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7ED16B" w14:textId="7764BC05" w:rsidR="00F50D94" w:rsidRPr="007D3DB7" w:rsidRDefault="00E525DC" w:rsidP="00964BB6">
      <w:pPr>
        <w:pStyle w:val="10"/>
        <w:spacing w:line="240" w:lineRule="auto"/>
        <w:jc w:val="center"/>
        <w:rPr>
          <w:rFonts w:ascii="游ゴシック" w:eastAsia="游ゴシック" w:hAnsi="游ゴシック"/>
          <w:sz w:val="21"/>
          <w:szCs w:val="21"/>
          <w:lang w:eastAsia="ja-JP"/>
        </w:rPr>
      </w:pPr>
      <w:bookmarkStart w:id="0" w:name="_Hlk82694146"/>
      <w:r w:rsidRPr="007D3DB7">
        <w:rPr>
          <w:rFonts w:ascii="游ゴシック" w:eastAsia="游ゴシック" w:hAnsi="游ゴシック" w:hint="eastAsia"/>
          <w:b/>
          <w:sz w:val="21"/>
          <w:szCs w:val="21"/>
          <w:lang w:eastAsia="ja-JP"/>
        </w:rPr>
        <w:t>オープンな研究実践に係る開示</w:t>
      </w:r>
    </w:p>
    <w:p w14:paraId="2534A620" w14:textId="77777777" w:rsidR="00F50D94" w:rsidRPr="00964BB6" w:rsidRDefault="00F50D94" w:rsidP="00964BB6">
      <w:pPr>
        <w:pStyle w:val="10"/>
        <w:spacing w:line="240" w:lineRule="auto"/>
        <w:rPr>
          <w:rFonts w:ascii="游明朝" w:eastAsia="游明朝" w:hAnsi="游明朝"/>
          <w:sz w:val="21"/>
          <w:szCs w:val="21"/>
          <w:lang w:eastAsia="ja-JP"/>
        </w:rPr>
      </w:pPr>
    </w:p>
    <w:p w14:paraId="6FD5F290" w14:textId="267318EB" w:rsidR="00F50D94" w:rsidRPr="007D3DB7" w:rsidRDefault="008C78A1" w:rsidP="00964BB6">
      <w:pPr>
        <w:pStyle w:val="10"/>
        <w:spacing w:line="240" w:lineRule="auto"/>
        <w:rPr>
          <w:rFonts w:ascii="游ゴシック" w:eastAsia="游ゴシック" w:hAnsi="游ゴシック"/>
          <w:sz w:val="21"/>
          <w:szCs w:val="21"/>
          <w:lang w:eastAsia="ja-JP"/>
        </w:rPr>
      </w:pPr>
      <w:r w:rsidRPr="007D3DB7">
        <w:rPr>
          <w:rFonts w:ascii="游ゴシック" w:eastAsia="游ゴシック" w:hAnsi="游ゴシック" w:hint="eastAsia"/>
          <w:b/>
          <w:sz w:val="21"/>
          <w:szCs w:val="21"/>
          <w:lang w:eastAsia="ja-JP"/>
        </w:rPr>
        <w:t>論文題</w:t>
      </w:r>
      <w:r w:rsidR="009F2689" w:rsidRPr="007D3DB7">
        <w:rPr>
          <w:rFonts w:ascii="游ゴシック" w:eastAsia="游ゴシック" w:hAnsi="游ゴシック"/>
          <w:b/>
          <w:sz w:val="21"/>
          <w:szCs w:val="21"/>
          <w:lang w:eastAsia="ja-JP"/>
        </w:rPr>
        <w:t>:</w:t>
      </w:r>
    </w:p>
    <w:p w14:paraId="7DC76F73" w14:textId="6268D5BE" w:rsidR="00F50D94" w:rsidRPr="007D3DB7" w:rsidRDefault="008C78A1" w:rsidP="00964BB6">
      <w:pPr>
        <w:pStyle w:val="10"/>
        <w:spacing w:line="240" w:lineRule="auto"/>
        <w:rPr>
          <w:rFonts w:ascii="游ゴシック" w:eastAsia="游ゴシック" w:hAnsi="游ゴシック"/>
          <w:sz w:val="21"/>
          <w:szCs w:val="21"/>
          <w:lang w:eastAsia="ja-JP"/>
        </w:rPr>
      </w:pPr>
      <w:r w:rsidRPr="007D3DB7">
        <w:rPr>
          <w:rFonts w:ascii="游ゴシック" w:eastAsia="游ゴシック" w:hAnsi="游ゴシック" w:hint="eastAsia"/>
          <w:b/>
          <w:sz w:val="21"/>
          <w:szCs w:val="21"/>
          <w:lang w:eastAsia="ja-JP"/>
        </w:rPr>
        <w:t>責任著者</w:t>
      </w:r>
      <w:r w:rsidR="009F2689" w:rsidRPr="007D3DB7">
        <w:rPr>
          <w:rFonts w:ascii="游ゴシック" w:eastAsia="游ゴシック" w:hAnsi="游ゴシック"/>
          <w:b/>
          <w:sz w:val="21"/>
          <w:szCs w:val="21"/>
          <w:lang w:eastAsia="ja-JP"/>
        </w:rPr>
        <w:t>:</w:t>
      </w:r>
    </w:p>
    <w:p w14:paraId="670B99C4" w14:textId="77777777" w:rsidR="00F50D94" w:rsidRPr="00964BB6" w:rsidRDefault="00F50D94" w:rsidP="00964BB6">
      <w:pPr>
        <w:pStyle w:val="10"/>
        <w:spacing w:line="240" w:lineRule="auto"/>
        <w:rPr>
          <w:rFonts w:ascii="游明朝" w:eastAsia="游明朝" w:hAnsi="游明朝"/>
          <w:sz w:val="21"/>
          <w:szCs w:val="21"/>
          <w:lang w:eastAsia="ja-JP"/>
        </w:rPr>
      </w:pPr>
    </w:p>
    <w:p w14:paraId="4316F24F" w14:textId="0B76BEB8" w:rsidR="00F50D94" w:rsidRPr="00964BB6" w:rsidRDefault="008C78A1" w:rsidP="00964BB6">
      <w:pPr>
        <w:pStyle w:val="10"/>
        <w:spacing w:line="240" w:lineRule="auto"/>
        <w:rPr>
          <w:rFonts w:ascii="游明朝" w:eastAsia="游明朝" w:hAnsi="游明朝"/>
          <w:sz w:val="21"/>
          <w:szCs w:val="21"/>
          <w:lang w:eastAsia="ja-JP"/>
        </w:rPr>
      </w:pPr>
      <w:r w:rsidRPr="00964BB6">
        <w:rPr>
          <w:rFonts w:ascii="游明朝" w:eastAsia="游明朝" w:hAnsi="游明朝"/>
          <w:sz w:val="21"/>
          <w:szCs w:val="21"/>
          <w:lang w:eastAsia="ja-JP"/>
        </w:rPr>
        <w:t>2021</w:t>
      </w:r>
      <w:r w:rsidRPr="00964BB6">
        <w:rPr>
          <w:rFonts w:ascii="游明朝" w:eastAsia="游明朝" w:hAnsi="游明朝" w:hint="eastAsia"/>
          <w:sz w:val="21"/>
          <w:szCs w:val="21"/>
          <w:lang w:eastAsia="ja-JP"/>
        </w:rPr>
        <w:t>年</w:t>
      </w:r>
      <w:r w:rsidR="007B67E2">
        <w:rPr>
          <w:rFonts w:ascii="游明朝" w:eastAsia="游明朝" w:hAnsi="游明朝" w:hint="eastAsia"/>
          <w:sz w:val="21"/>
          <w:szCs w:val="21"/>
          <w:lang w:eastAsia="ja-JP"/>
        </w:rPr>
        <w:t>9</w:t>
      </w:r>
      <w:r w:rsidRPr="00964BB6">
        <w:rPr>
          <w:rFonts w:ascii="游明朝" w:eastAsia="游明朝" w:hAnsi="游明朝" w:hint="eastAsia"/>
          <w:sz w:val="21"/>
          <w:szCs w:val="21"/>
          <w:lang w:eastAsia="ja-JP"/>
        </w:rPr>
        <w:t>月</w:t>
      </w:r>
      <w:r w:rsidR="007B67E2">
        <w:rPr>
          <w:rFonts w:ascii="游明朝" w:eastAsia="游明朝" w:hAnsi="游明朝" w:hint="eastAsia"/>
          <w:sz w:val="21"/>
          <w:szCs w:val="21"/>
          <w:lang w:eastAsia="ja-JP"/>
        </w:rPr>
        <w:t>2</w:t>
      </w:r>
      <w:r w:rsidR="007B67E2">
        <w:rPr>
          <w:rFonts w:ascii="游明朝" w:eastAsia="游明朝" w:hAnsi="游明朝"/>
          <w:sz w:val="21"/>
          <w:szCs w:val="21"/>
          <w:lang w:eastAsia="ja-JP"/>
        </w:rPr>
        <w:t>4</w:t>
      </w:r>
      <w:r w:rsidRPr="00964BB6">
        <w:rPr>
          <w:rFonts w:ascii="游明朝" w:eastAsia="游明朝" w:hAnsi="游明朝" w:hint="eastAsia"/>
          <w:sz w:val="21"/>
          <w:szCs w:val="21"/>
          <w:lang w:eastAsia="ja-JP"/>
        </w:rPr>
        <w:t>日以降に日本テスト学会誌に採択された論文は、データが</w:t>
      </w:r>
      <w:r w:rsidR="00135A59" w:rsidRPr="00964BB6">
        <w:rPr>
          <w:rFonts w:ascii="游明朝" w:eastAsia="游明朝" w:hAnsi="游明朝" w:hint="eastAsia"/>
          <w:sz w:val="21"/>
          <w:szCs w:val="21"/>
          <w:lang w:eastAsia="ja-JP"/>
        </w:rPr>
        <w:t>公に</w:t>
      </w:r>
      <w:r w:rsidRPr="00964BB6">
        <w:rPr>
          <w:rFonts w:ascii="游明朝" w:eastAsia="游明朝" w:hAnsi="游明朝" w:hint="eastAsia"/>
          <w:sz w:val="21"/>
          <w:szCs w:val="21"/>
          <w:lang w:eastAsia="ja-JP"/>
        </w:rPr>
        <w:t>入手可能であること、</w:t>
      </w:r>
      <w:r w:rsidR="00BF12ED" w:rsidRPr="00964BB6">
        <w:rPr>
          <w:rFonts w:ascii="游明朝" w:eastAsia="游明朝" w:hAnsi="游明朝" w:hint="eastAsia"/>
          <w:sz w:val="21"/>
          <w:szCs w:val="21"/>
          <w:lang w:eastAsia="ja-JP"/>
        </w:rPr>
        <w:t>マテリアル（</w:t>
      </w:r>
      <w:r w:rsidRPr="00964BB6">
        <w:rPr>
          <w:rFonts w:ascii="游明朝" w:eastAsia="游明朝" w:hAnsi="游明朝" w:hint="eastAsia"/>
          <w:sz w:val="21"/>
          <w:szCs w:val="21"/>
          <w:lang w:eastAsia="ja-JP"/>
        </w:rPr>
        <w:t>研究で用いた</w:t>
      </w:r>
      <w:r w:rsidR="00053482" w:rsidRPr="00964BB6">
        <w:rPr>
          <w:rFonts w:ascii="游明朝" w:eastAsia="游明朝" w:hAnsi="游明朝" w:hint="eastAsia"/>
          <w:sz w:val="21"/>
          <w:szCs w:val="21"/>
          <w:lang w:eastAsia="ja-JP"/>
        </w:rPr>
        <w:t>テスト、調査表、実験刺激等の</w:t>
      </w:r>
      <w:r w:rsidRPr="00964BB6">
        <w:rPr>
          <w:rFonts w:ascii="游明朝" w:eastAsia="游明朝" w:hAnsi="游明朝" w:hint="eastAsia"/>
          <w:sz w:val="21"/>
          <w:szCs w:val="21"/>
          <w:lang w:eastAsia="ja-JP"/>
        </w:rPr>
        <w:t>一次資料</w:t>
      </w:r>
      <w:r w:rsidR="00BF12ED" w:rsidRPr="00964BB6">
        <w:rPr>
          <w:rFonts w:ascii="游明朝" w:eastAsia="游明朝" w:hAnsi="游明朝" w:hint="eastAsia"/>
          <w:sz w:val="21"/>
          <w:szCs w:val="21"/>
          <w:lang w:eastAsia="ja-JP"/>
        </w:rPr>
        <w:t>）</w:t>
      </w:r>
      <w:r w:rsidRPr="00964BB6">
        <w:rPr>
          <w:rFonts w:ascii="游明朝" w:eastAsia="游明朝" w:hAnsi="游明朝" w:hint="eastAsia"/>
          <w:sz w:val="21"/>
          <w:szCs w:val="21"/>
          <w:lang w:eastAsia="ja-JP"/>
        </w:rPr>
        <w:t>が公に入手可能であること、研究計画が事前登録されていることを</w:t>
      </w:r>
      <w:r w:rsidR="0036648E" w:rsidRPr="00964BB6">
        <w:rPr>
          <w:rFonts w:ascii="游明朝" w:eastAsia="游明朝" w:hAnsi="游明朝" w:hint="eastAsia"/>
          <w:sz w:val="21"/>
          <w:szCs w:val="21"/>
          <w:lang w:eastAsia="ja-JP"/>
        </w:rPr>
        <w:t>示す</w:t>
      </w:r>
      <w:r w:rsidRPr="00964BB6">
        <w:rPr>
          <w:rFonts w:ascii="游明朝" w:eastAsia="游明朝" w:hAnsi="游明朝" w:hint="eastAsia"/>
          <w:sz w:val="21"/>
          <w:szCs w:val="21"/>
          <w:lang w:eastAsia="ja-JP"/>
        </w:rPr>
        <w:t>バッジ</w:t>
      </w:r>
      <w:r w:rsidR="00CC78E0">
        <w:rPr>
          <w:rFonts w:ascii="游明朝" w:eastAsia="游明朝" w:hAnsi="游明朝" w:hint="eastAsia"/>
          <w:sz w:val="21"/>
          <w:szCs w:val="21"/>
          <w:lang w:eastAsia="ja-JP"/>
        </w:rPr>
        <w:t>の</w:t>
      </w:r>
      <w:r w:rsidRPr="00964BB6">
        <w:rPr>
          <w:rFonts w:ascii="游明朝" w:eastAsia="游明朝" w:hAnsi="游明朝" w:hint="eastAsia"/>
          <w:sz w:val="21"/>
          <w:szCs w:val="21"/>
          <w:lang w:eastAsia="ja-JP"/>
        </w:rPr>
        <w:t>付与</w:t>
      </w:r>
      <w:r w:rsidR="00CC78E0">
        <w:rPr>
          <w:rFonts w:ascii="游明朝" w:eastAsia="游明朝" w:hAnsi="游明朝" w:hint="eastAsia"/>
          <w:sz w:val="21"/>
          <w:szCs w:val="21"/>
          <w:lang w:eastAsia="ja-JP"/>
        </w:rPr>
        <w:t>を受ける</w:t>
      </w:r>
      <w:r w:rsidRPr="00964BB6">
        <w:rPr>
          <w:rFonts w:ascii="游明朝" w:eastAsia="游明朝" w:hAnsi="游明朝" w:hint="eastAsia"/>
          <w:sz w:val="21"/>
          <w:szCs w:val="21"/>
          <w:lang w:eastAsia="ja-JP"/>
        </w:rPr>
        <w:t>ことができます。</w:t>
      </w:r>
      <w:r w:rsidR="0036648E" w:rsidRPr="00964BB6">
        <w:rPr>
          <w:rFonts w:ascii="游明朝" w:eastAsia="游明朝" w:hAnsi="游明朝" w:hint="eastAsia"/>
          <w:sz w:val="21"/>
          <w:szCs w:val="21"/>
          <w:lang w:eastAsia="ja-JP"/>
        </w:rPr>
        <w:t>バッジに関する情報は、</w:t>
      </w:r>
      <w:r w:rsidR="009F2689" w:rsidRPr="00964BB6">
        <w:rPr>
          <w:rFonts w:ascii="游明朝" w:eastAsia="游明朝" w:hAnsi="游明朝"/>
          <w:sz w:val="21"/>
          <w:szCs w:val="21"/>
          <w:lang w:eastAsia="ja-JP"/>
        </w:rPr>
        <w:t>Open Science Framework</w:t>
      </w:r>
      <w:hyperlink r:id="rId7">
        <w:r w:rsidR="009F2689" w:rsidRPr="00964BB6">
          <w:rPr>
            <w:rFonts w:ascii="游明朝" w:eastAsia="游明朝" w:hAnsi="游明朝"/>
            <w:sz w:val="21"/>
            <w:szCs w:val="21"/>
            <w:lang w:eastAsia="ja-JP"/>
          </w:rPr>
          <w:t xml:space="preserve"> </w:t>
        </w:r>
      </w:hyperlink>
      <w:hyperlink r:id="rId8">
        <w:r w:rsidR="009F2689" w:rsidRPr="00964BB6">
          <w:rPr>
            <w:rFonts w:ascii="游明朝" w:eastAsia="游明朝" w:hAnsi="游明朝"/>
            <w:color w:val="1155CC"/>
            <w:sz w:val="21"/>
            <w:szCs w:val="21"/>
            <w:u w:val="single"/>
            <w:lang w:eastAsia="ja-JP"/>
          </w:rPr>
          <w:t>wiki</w:t>
        </w:r>
      </w:hyperlink>
      <w:r w:rsidR="0036648E" w:rsidRPr="00964BB6">
        <w:rPr>
          <w:rFonts w:ascii="游明朝" w:eastAsia="游明朝" w:hAnsi="游明朝" w:hint="eastAsia"/>
          <w:sz w:val="21"/>
          <w:szCs w:val="21"/>
          <w:lang w:eastAsia="ja-JP"/>
        </w:rPr>
        <w:t>にも掲載されています。</w:t>
      </w:r>
    </w:p>
    <w:p w14:paraId="625A8F13" w14:textId="77777777" w:rsidR="00F50D94" w:rsidRPr="00964BB6" w:rsidRDefault="00F50D94" w:rsidP="00964BB6">
      <w:pPr>
        <w:pStyle w:val="10"/>
        <w:spacing w:line="240" w:lineRule="auto"/>
        <w:rPr>
          <w:rFonts w:ascii="游明朝" w:eastAsia="游明朝" w:hAnsi="游明朝"/>
          <w:sz w:val="21"/>
          <w:szCs w:val="21"/>
          <w:lang w:eastAsia="ja-JP"/>
        </w:rPr>
      </w:pPr>
    </w:p>
    <w:p w14:paraId="472FA597" w14:textId="44CC1736" w:rsidR="00F50D94" w:rsidRPr="00964BB6" w:rsidRDefault="009F2689" w:rsidP="00964BB6">
      <w:pPr>
        <w:pStyle w:val="10"/>
        <w:spacing w:line="240" w:lineRule="auto"/>
        <w:rPr>
          <w:rFonts w:ascii="游明朝" w:eastAsia="游明朝" w:hAnsi="游明朝"/>
          <w:sz w:val="21"/>
          <w:szCs w:val="21"/>
          <w:lang w:eastAsia="ja-JP"/>
        </w:rPr>
      </w:pPr>
      <w:r w:rsidRPr="00964BB6">
        <w:rPr>
          <w:rFonts w:ascii="游明朝" w:eastAsia="游明朝" w:hAnsi="游明朝"/>
          <w:b/>
          <w:sz w:val="21"/>
          <w:szCs w:val="21"/>
          <w:lang w:eastAsia="ja-JP"/>
        </w:rPr>
        <w:t xml:space="preserve">[] </w:t>
      </w:r>
      <w:r w:rsidR="0036648E" w:rsidRPr="00964BB6">
        <w:rPr>
          <w:rFonts w:ascii="游明朝" w:eastAsia="游明朝" w:hAnsi="游明朝" w:hint="eastAsia"/>
          <w:sz w:val="21"/>
          <w:szCs w:val="21"/>
          <w:lang w:eastAsia="ja-JP"/>
        </w:rPr>
        <w:t>オープンな研究実践に参加</w:t>
      </w:r>
      <w:r w:rsidR="00633A88" w:rsidRPr="00964BB6">
        <w:rPr>
          <w:rFonts w:ascii="游明朝" w:eastAsia="游明朝" w:hAnsi="游明朝" w:hint="eastAsia"/>
          <w:sz w:val="21"/>
          <w:szCs w:val="21"/>
          <w:lang w:eastAsia="ja-JP"/>
        </w:rPr>
        <w:t>する</w:t>
      </w:r>
      <w:r w:rsidR="0036648E" w:rsidRPr="00964BB6">
        <w:rPr>
          <w:rFonts w:ascii="游明朝" w:eastAsia="游明朝" w:hAnsi="游明朝" w:hint="eastAsia"/>
          <w:sz w:val="21"/>
          <w:szCs w:val="21"/>
          <w:lang w:eastAsia="ja-JP"/>
        </w:rPr>
        <w:t>場合、このボックス</w:t>
      </w:r>
      <w:r w:rsidR="009A4105" w:rsidRPr="00964BB6">
        <w:rPr>
          <w:rFonts w:ascii="游明朝" w:eastAsia="游明朝" w:hAnsi="游明朝" w:hint="eastAsia"/>
          <w:sz w:val="21"/>
          <w:szCs w:val="21"/>
          <w:lang w:eastAsia="ja-JP"/>
        </w:rPr>
        <w:t>に</w:t>
      </w:r>
      <w:r w:rsidR="0036648E" w:rsidRPr="00964BB6">
        <w:rPr>
          <w:rFonts w:ascii="游明朝" w:eastAsia="游明朝" w:hAnsi="游明朝" w:hint="eastAsia"/>
          <w:sz w:val="21"/>
          <w:szCs w:val="21"/>
          <w:lang w:eastAsia="ja-JP"/>
        </w:rPr>
        <w:t>チェック</w:t>
      </w:r>
      <w:r w:rsidR="009A4105" w:rsidRPr="00964BB6">
        <w:rPr>
          <w:rFonts w:ascii="游明朝" w:eastAsia="游明朝" w:hAnsi="游明朝" w:hint="eastAsia"/>
          <w:sz w:val="21"/>
          <w:szCs w:val="21"/>
          <w:lang w:eastAsia="ja-JP"/>
        </w:rPr>
        <w:t>を入れて</w:t>
      </w:r>
      <w:r w:rsidR="0036648E" w:rsidRPr="00964BB6">
        <w:rPr>
          <w:rFonts w:ascii="游明朝" w:eastAsia="游明朝" w:hAnsi="游明朝" w:hint="eastAsia"/>
          <w:sz w:val="21"/>
          <w:szCs w:val="21"/>
          <w:lang w:eastAsia="ja-JP"/>
        </w:rPr>
        <w:t>ください。</w:t>
      </w:r>
    </w:p>
    <w:p w14:paraId="09F07BF5" w14:textId="77777777" w:rsidR="00F50D94" w:rsidRPr="00964BB6" w:rsidRDefault="00F50D94" w:rsidP="00964BB6">
      <w:pPr>
        <w:pStyle w:val="10"/>
        <w:spacing w:line="240" w:lineRule="auto"/>
        <w:rPr>
          <w:rFonts w:ascii="游明朝" w:eastAsia="游明朝" w:hAnsi="游明朝"/>
          <w:sz w:val="21"/>
          <w:szCs w:val="21"/>
          <w:lang w:eastAsia="ja-JP"/>
        </w:rPr>
      </w:pPr>
    </w:p>
    <w:p w14:paraId="10998C4C" w14:textId="65DB4A31" w:rsidR="00053482" w:rsidRPr="00964BB6" w:rsidRDefault="0036648E" w:rsidP="00964BB6">
      <w:pPr>
        <w:pStyle w:val="10"/>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オープンな研究実践を示すバッジの付与を申請する場合、希望するバッジに該当する以下のボックス</w:t>
      </w:r>
      <w:r w:rsidR="00CA5454">
        <w:rPr>
          <w:rFonts w:ascii="游明朝" w:eastAsia="游明朝" w:hAnsi="游明朝" w:hint="eastAsia"/>
          <w:sz w:val="21"/>
          <w:szCs w:val="21"/>
          <w:lang w:eastAsia="ja-JP"/>
        </w:rPr>
        <w:t>に</w:t>
      </w:r>
      <w:r w:rsidRPr="00964BB6">
        <w:rPr>
          <w:rFonts w:ascii="游明朝" w:eastAsia="游明朝" w:hAnsi="游明朝" w:hint="eastAsia"/>
          <w:sz w:val="21"/>
          <w:szCs w:val="21"/>
          <w:lang w:eastAsia="ja-JP"/>
        </w:rPr>
        <w:t>チェック</w:t>
      </w:r>
      <w:r w:rsidR="00CA5454">
        <w:rPr>
          <w:rFonts w:ascii="游明朝" w:eastAsia="游明朝" w:hAnsi="游明朝" w:hint="eastAsia"/>
          <w:sz w:val="21"/>
          <w:szCs w:val="21"/>
          <w:lang w:eastAsia="ja-JP"/>
        </w:rPr>
        <w:t>を入れ</w:t>
      </w:r>
      <w:r w:rsidRPr="00964BB6">
        <w:rPr>
          <w:rFonts w:ascii="游明朝" w:eastAsia="游明朝" w:hAnsi="游明朝" w:hint="eastAsia"/>
          <w:sz w:val="21"/>
          <w:szCs w:val="21"/>
          <w:lang w:eastAsia="ja-JP"/>
        </w:rPr>
        <w:t>、各節で求められている情報を</w:t>
      </w:r>
      <w:r w:rsidR="00D66F19">
        <w:rPr>
          <w:rFonts w:ascii="游明朝" w:eastAsia="游明朝" w:hAnsi="游明朝" w:hint="eastAsia"/>
          <w:sz w:val="21"/>
          <w:szCs w:val="21"/>
          <w:lang w:eastAsia="ja-JP"/>
        </w:rPr>
        <w:t>選択、記入、チェック</w:t>
      </w:r>
      <w:r w:rsidRPr="00964BB6">
        <w:rPr>
          <w:rFonts w:ascii="游明朝" w:eastAsia="游明朝" w:hAnsi="游明朝" w:hint="eastAsia"/>
          <w:sz w:val="21"/>
          <w:szCs w:val="21"/>
          <w:lang w:eastAsia="ja-JP"/>
        </w:rPr>
        <w:t>してください。バッジの付与を受けるためには、</w:t>
      </w:r>
      <w:r w:rsidR="00803DA8" w:rsidRPr="00964BB6">
        <w:rPr>
          <w:rFonts w:ascii="游明朝" w:eastAsia="游明朝" w:hAnsi="游明朝" w:hint="eastAsia"/>
          <w:sz w:val="21"/>
          <w:szCs w:val="21"/>
          <w:lang w:eastAsia="ja-JP"/>
        </w:rPr>
        <w:t>公</w:t>
      </w:r>
      <w:r w:rsidR="00765401" w:rsidRPr="00964BB6">
        <w:rPr>
          <w:rFonts w:ascii="游明朝" w:eastAsia="游明朝" w:hAnsi="游明朝" w:hint="eastAsia"/>
          <w:sz w:val="21"/>
          <w:szCs w:val="21"/>
          <w:lang w:eastAsia="ja-JP"/>
        </w:rPr>
        <w:t>の</w:t>
      </w:r>
      <w:r w:rsidR="00C4251B" w:rsidRPr="00964BB6">
        <w:rPr>
          <w:rFonts w:ascii="游明朝" w:eastAsia="游明朝" w:hAnsi="游明朝" w:hint="eastAsia"/>
          <w:sz w:val="21"/>
          <w:szCs w:val="21"/>
          <w:lang w:eastAsia="ja-JP"/>
        </w:rPr>
        <w:t>オープンアクセスレポジトリに掲載された当該</w:t>
      </w:r>
      <w:r w:rsidRPr="00964BB6">
        <w:rPr>
          <w:rFonts w:ascii="游明朝" w:eastAsia="游明朝" w:hAnsi="游明朝" w:hint="eastAsia"/>
          <w:sz w:val="21"/>
          <w:szCs w:val="21"/>
          <w:lang w:eastAsia="ja-JP"/>
        </w:rPr>
        <w:t>情報</w:t>
      </w:r>
      <w:r w:rsidR="00BF12ED" w:rsidRPr="00964BB6">
        <w:rPr>
          <w:rFonts w:ascii="游明朝" w:eastAsia="游明朝" w:hAnsi="游明朝" w:hint="eastAsia"/>
          <w:sz w:val="21"/>
          <w:szCs w:val="21"/>
          <w:lang w:eastAsia="ja-JP"/>
        </w:rPr>
        <w:t>（データ、マテリアル、事前登録情報）</w:t>
      </w:r>
      <w:r w:rsidRPr="00964BB6">
        <w:rPr>
          <w:rFonts w:ascii="游明朝" w:eastAsia="游明朝" w:hAnsi="游明朝" w:hint="eastAsia"/>
          <w:sz w:val="21"/>
          <w:szCs w:val="21"/>
          <w:lang w:eastAsia="ja-JP"/>
        </w:rPr>
        <w:t>にアクセスするための</w:t>
      </w:r>
      <w:r w:rsidR="00C4251B" w:rsidRPr="00964BB6">
        <w:rPr>
          <w:rFonts w:ascii="游明朝" w:eastAsia="游明朝" w:hAnsi="游明朝" w:hint="eastAsia"/>
          <w:sz w:val="21"/>
          <w:szCs w:val="21"/>
          <w:lang w:eastAsia="ja-JP"/>
        </w:rPr>
        <w:t>、</w:t>
      </w:r>
      <w:r w:rsidRPr="00964BB6">
        <w:rPr>
          <w:rFonts w:ascii="游明朝" w:eastAsia="游明朝" w:hAnsi="游明朝" w:hint="eastAsia"/>
          <w:sz w:val="21"/>
          <w:szCs w:val="21"/>
          <w:lang w:eastAsia="ja-JP"/>
        </w:rPr>
        <w:t>URL</w:t>
      </w:r>
      <w:r w:rsidR="00C4251B" w:rsidRPr="00964BB6">
        <w:rPr>
          <w:rFonts w:ascii="游明朝" w:eastAsia="游明朝" w:hAnsi="游明朝" w:hint="eastAsia"/>
          <w:sz w:val="21"/>
          <w:szCs w:val="21"/>
          <w:lang w:eastAsia="ja-JP"/>
        </w:rPr>
        <w:t>、</w:t>
      </w:r>
      <w:proofErr w:type="spellStart"/>
      <w:r w:rsidRPr="00964BB6">
        <w:rPr>
          <w:rFonts w:ascii="游明朝" w:eastAsia="游明朝" w:hAnsi="游明朝"/>
          <w:sz w:val="21"/>
          <w:szCs w:val="21"/>
          <w:lang w:eastAsia="ja-JP"/>
        </w:rPr>
        <w:t>doi</w:t>
      </w:r>
      <w:proofErr w:type="spellEnd"/>
      <w:r w:rsidR="00C4251B" w:rsidRPr="00964BB6">
        <w:rPr>
          <w:rFonts w:ascii="游明朝" w:eastAsia="游明朝" w:hAnsi="游明朝" w:hint="eastAsia"/>
          <w:sz w:val="21"/>
          <w:szCs w:val="21"/>
          <w:lang w:eastAsia="ja-JP"/>
        </w:rPr>
        <w:t>、</w:t>
      </w:r>
      <w:r w:rsidRPr="00964BB6">
        <w:rPr>
          <w:rFonts w:ascii="游明朝" w:eastAsia="游明朝" w:hAnsi="游明朝" w:hint="eastAsia"/>
          <w:sz w:val="21"/>
          <w:szCs w:val="21"/>
          <w:lang w:eastAsia="ja-JP"/>
        </w:rPr>
        <w:t>またはその他の永続パス</w:t>
      </w:r>
      <w:r w:rsidR="00C4251B" w:rsidRPr="00964BB6">
        <w:rPr>
          <w:rFonts w:ascii="游明朝" w:eastAsia="游明朝" w:hAnsi="游明朝" w:hint="eastAsia"/>
          <w:sz w:val="21"/>
          <w:szCs w:val="21"/>
          <w:lang w:eastAsia="ja-JP"/>
        </w:rPr>
        <w:t>が提供されなければなりません。</w:t>
      </w:r>
      <w:r w:rsidR="00053482" w:rsidRPr="00964BB6">
        <w:rPr>
          <w:rFonts w:ascii="游明朝" w:eastAsia="游明朝" w:hAnsi="游明朝" w:hint="eastAsia"/>
          <w:sz w:val="21"/>
          <w:szCs w:val="21"/>
          <w:u w:val="single"/>
          <w:lang w:eastAsia="ja-JP"/>
        </w:rPr>
        <w:t>公</w:t>
      </w:r>
      <w:r w:rsidR="00765401" w:rsidRPr="00964BB6">
        <w:rPr>
          <w:rFonts w:ascii="游明朝" w:eastAsia="游明朝" w:hAnsi="游明朝" w:hint="eastAsia"/>
          <w:sz w:val="21"/>
          <w:szCs w:val="21"/>
          <w:u w:val="single"/>
          <w:lang w:eastAsia="ja-JP"/>
        </w:rPr>
        <w:t>の</w:t>
      </w:r>
      <w:r w:rsidR="00053482" w:rsidRPr="00964BB6">
        <w:rPr>
          <w:rFonts w:ascii="游明朝" w:eastAsia="游明朝" w:hAnsi="游明朝" w:hint="eastAsia"/>
          <w:sz w:val="21"/>
          <w:szCs w:val="21"/>
          <w:u w:val="single"/>
          <w:lang w:eastAsia="ja-JP"/>
        </w:rPr>
        <w:t>オープンアクセスレポジトリ</w:t>
      </w:r>
      <w:r w:rsidR="00135A59" w:rsidRPr="00964BB6">
        <w:rPr>
          <w:rFonts w:ascii="游明朝" w:eastAsia="游明朝" w:hAnsi="游明朝" w:hint="eastAsia"/>
          <w:sz w:val="21"/>
          <w:szCs w:val="21"/>
          <w:u w:val="single"/>
          <w:lang w:eastAsia="ja-JP"/>
        </w:rPr>
        <w:t>とは、データ、マテリアル、事前登録された研究計画を保存し、永続的にウェブを通して公に入手可能であり続けるために尽力しているものを指します。</w:t>
      </w:r>
      <w:r w:rsidR="00053482" w:rsidRPr="00964BB6">
        <w:rPr>
          <w:rFonts w:ascii="游明朝" w:eastAsia="游明朝" w:hAnsi="游明朝" w:hint="eastAsia"/>
          <w:sz w:val="21"/>
          <w:szCs w:val="21"/>
          <w:lang w:eastAsia="ja-JP"/>
        </w:rPr>
        <w:t>例としては</w:t>
      </w:r>
      <w:r w:rsidR="00053482" w:rsidRPr="00964BB6">
        <w:rPr>
          <w:rFonts w:ascii="游明朝" w:eastAsia="游明朝" w:hAnsi="游明朝"/>
          <w:sz w:val="21"/>
          <w:szCs w:val="21"/>
          <w:lang w:eastAsia="ja-JP"/>
        </w:rPr>
        <w:t>Open Science Framework (</w:t>
      </w:r>
      <w:hyperlink r:id="rId9">
        <w:r w:rsidR="00053482" w:rsidRPr="00964BB6">
          <w:rPr>
            <w:rFonts w:ascii="游明朝" w:eastAsia="游明朝" w:hAnsi="游明朝"/>
            <w:color w:val="1155CC"/>
            <w:sz w:val="21"/>
            <w:szCs w:val="21"/>
            <w:u w:val="single"/>
            <w:lang w:eastAsia="ja-JP"/>
          </w:rPr>
          <w:t>OSF</w:t>
        </w:r>
      </w:hyperlink>
      <w:r w:rsidR="00053482" w:rsidRPr="00964BB6">
        <w:rPr>
          <w:rFonts w:ascii="游明朝" w:eastAsia="游明朝" w:hAnsi="游明朝"/>
          <w:sz w:val="21"/>
          <w:szCs w:val="21"/>
          <w:lang w:eastAsia="ja-JP"/>
        </w:rPr>
        <w:t>)</w:t>
      </w:r>
      <w:r w:rsidR="00053482" w:rsidRPr="00964BB6">
        <w:rPr>
          <w:rFonts w:ascii="游明朝" w:eastAsia="游明朝" w:hAnsi="游明朝" w:hint="eastAsia"/>
          <w:sz w:val="21"/>
          <w:szCs w:val="21"/>
          <w:lang w:eastAsia="ja-JP"/>
        </w:rPr>
        <w:t>や各種</w:t>
      </w:r>
      <w:proofErr w:type="spellStart"/>
      <w:r w:rsidR="00053482" w:rsidRPr="00964BB6">
        <w:rPr>
          <w:rFonts w:ascii="游明朝" w:eastAsia="游明朝" w:hAnsi="游明朝"/>
          <w:sz w:val="21"/>
          <w:szCs w:val="21"/>
          <w:lang w:eastAsia="ja-JP"/>
        </w:rPr>
        <w:t>Dataverse</w:t>
      </w:r>
      <w:proofErr w:type="spellEnd"/>
      <w:r w:rsidR="00053482" w:rsidRPr="00964BB6">
        <w:rPr>
          <w:rFonts w:ascii="游明朝" w:eastAsia="游明朝" w:hAnsi="游明朝" w:hint="eastAsia"/>
          <w:sz w:val="21"/>
          <w:szCs w:val="21"/>
          <w:lang w:eastAsia="ja-JP"/>
        </w:rPr>
        <w:t>ネットワークなどがあり</w:t>
      </w:r>
      <w:r w:rsidR="00135A59" w:rsidRPr="00964BB6">
        <w:rPr>
          <w:rFonts w:ascii="游明朝" w:eastAsia="游明朝" w:hAnsi="游明朝" w:hint="eastAsia"/>
          <w:sz w:val="21"/>
          <w:szCs w:val="21"/>
          <w:lang w:eastAsia="ja-JP"/>
        </w:rPr>
        <w:t>、</w:t>
      </w:r>
      <w:r w:rsidR="00053482" w:rsidRPr="00964BB6">
        <w:rPr>
          <w:rFonts w:ascii="游明朝" w:eastAsia="游明朝" w:hAnsi="游明朝" w:hint="eastAsia"/>
          <w:sz w:val="21"/>
          <w:szCs w:val="21"/>
          <w:lang w:eastAsia="ja-JP"/>
        </w:rPr>
        <w:t>他</w:t>
      </w:r>
      <w:r w:rsidR="00135A59" w:rsidRPr="00964BB6">
        <w:rPr>
          <w:rFonts w:ascii="游明朝" w:eastAsia="游明朝" w:hAnsi="游明朝" w:hint="eastAsia"/>
          <w:sz w:val="21"/>
          <w:szCs w:val="21"/>
          <w:lang w:eastAsia="ja-JP"/>
        </w:rPr>
        <w:t>にも多数のレポジトリが</w:t>
      </w:r>
      <w:hyperlink r:id="rId10">
        <w:r w:rsidR="009F2689" w:rsidRPr="00964BB6">
          <w:rPr>
            <w:rFonts w:ascii="游明朝" w:eastAsia="游明朝" w:hAnsi="游明朝"/>
            <w:sz w:val="21"/>
            <w:szCs w:val="21"/>
            <w:lang w:eastAsia="ja-JP"/>
          </w:rPr>
          <w:t xml:space="preserve"> </w:t>
        </w:r>
      </w:hyperlink>
      <w:hyperlink r:id="rId11">
        <w:r w:rsidR="009F2689" w:rsidRPr="00964BB6">
          <w:rPr>
            <w:rFonts w:ascii="游明朝" w:eastAsia="游明朝" w:hAnsi="游明朝"/>
            <w:color w:val="1155CC"/>
            <w:sz w:val="21"/>
            <w:szCs w:val="21"/>
            <w:u w:val="single"/>
            <w:lang w:eastAsia="ja-JP"/>
          </w:rPr>
          <w:t>http://re3data.org/</w:t>
        </w:r>
      </w:hyperlink>
      <w:r w:rsidR="00135A59" w:rsidRPr="00964BB6">
        <w:rPr>
          <w:rFonts w:ascii="游明朝" w:eastAsia="游明朝" w:hAnsi="游明朝"/>
          <w:sz w:val="21"/>
          <w:szCs w:val="21"/>
          <w:lang w:eastAsia="ja-JP"/>
        </w:rPr>
        <w:t xml:space="preserve"> </w:t>
      </w:r>
      <w:r w:rsidR="00135A59" w:rsidRPr="00964BB6">
        <w:rPr>
          <w:rFonts w:ascii="游明朝" w:eastAsia="游明朝" w:hAnsi="游明朝" w:hint="eastAsia"/>
          <w:sz w:val="21"/>
          <w:szCs w:val="21"/>
          <w:lang w:eastAsia="ja-JP"/>
        </w:rPr>
        <w:t>に掲載されています。</w:t>
      </w:r>
      <w:r w:rsidR="00753F1B" w:rsidRPr="00964BB6">
        <w:rPr>
          <w:rFonts w:ascii="游明朝" w:eastAsia="游明朝" w:hAnsi="游明朝" w:hint="eastAsia"/>
          <w:sz w:val="21"/>
          <w:szCs w:val="21"/>
          <w:lang w:eastAsia="ja-JP"/>
        </w:rPr>
        <w:t>研究計画の事前登録は、</w:t>
      </w:r>
      <w:hyperlink r:id="rId12">
        <w:r w:rsidR="00753F1B" w:rsidRPr="00964BB6">
          <w:rPr>
            <w:rFonts w:ascii="游明朝" w:eastAsia="游明朝" w:hAnsi="游明朝"/>
            <w:color w:val="1155CC"/>
            <w:sz w:val="21"/>
            <w:szCs w:val="21"/>
            <w:u w:val="single"/>
            <w:lang w:eastAsia="ja-JP"/>
          </w:rPr>
          <w:t>OSF</w:t>
        </w:r>
      </w:hyperlink>
      <w:r w:rsidR="0036628F">
        <w:rPr>
          <w:rFonts w:ascii="游明朝" w:eastAsia="游明朝" w:hAnsi="游明朝" w:hint="eastAsia"/>
          <w:sz w:val="21"/>
          <w:szCs w:val="21"/>
          <w:lang w:eastAsia="ja-JP"/>
        </w:rPr>
        <w:t>、</w:t>
      </w:r>
      <w:r w:rsidR="00184AF4">
        <w:fldChar w:fldCharType="begin"/>
      </w:r>
      <w:r w:rsidR="00184AF4">
        <w:rPr>
          <w:lang w:eastAsia="ja-JP"/>
        </w:rPr>
        <w:instrText xml:space="preserve"> HYPERLINK "http://clinicaltrials.gov/" \h </w:instrText>
      </w:r>
      <w:r w:rsidR="00184AF4">
        <w:fldChar w:fldCharType="separate"/>
      </w:r>
      <w:r w:rsidR="00753F1B" w:rsidRPr="00964BB6">
        <w:rPr>
          <w:rFonts w:ascii="游明朝" w:eastAsia="游明朝" w:hAnsi="游明朝"/>
          <w:sz w:val="21"/>
          <w:szCs w:val="21"/>
          <w:lang w:eastAsia="ja-JP"/>
        </w:rPr>
        <w:t xml:space="preserve"> </w:t>
      </w:r>
      <w:r w:rsidR="00184AF4">
        <w:rPr>
          <w:rFonts w:ascii="游明朝" w:eastAsia="游明朝" w:hAnsi="游明朝"/>
          <w:sz w:val="21"/>
          <w:szCs w:val="21"/>
          <w:lang w:eastAsia="ja-JP"/>
        </w:rPr>
        <w:fldChar w:fldCharType="end"/>
      </w:r>
      <w:hyperlink r:id="rId13">
        <w:r w:rsidR="00753F1B" w:rsidRPr="00964BB6">
          <w:rPr>
            <w:rFonts w:ascii="游明朝" w:eastAsia="游明朝" w:hAnsi="游明朝"/>
            <w:color w:val="1155CC"/>
            <w:sz w:val="21"/>
            <w:szCs w:val="21"/>
            <w:u w:val="single"/>
            <w:lang w:eastAsia="ja-JP"/>
          </w:rPr>
          <w:t>ClinicalTrials.gov</w:t>
        </w:r>
      </w:hyperlink>
      <w:r w:rsidR="00753F1B" w:rsidRPr="00964BB6">
        <w:rPr>
          <w:rFonts w:ascii="游明朝" w:eastAsia="游明朝" w:hAnsi="游明朝" w:hint="eastAsia"/>
          <w:sz w:val="21"/>
          <w:szCs w:val="21"/>
          <w:lang w:eastAsia="ja-JP"/>
        </w:rPr>
        <w:t>、</w:t>
      </w:r>
      <w:r w:rsidR="00184AF4">
        <w:fldChar w:fldCharType="begin"/>
      </w:r>
      <w:r w:rsidR="00184AF4">
        <w:rPr>
          <w:lang w:eastAsia="ja-JP"/>
        </w:rPr>
        <w:instrText xml:space="preserve"> HYPERLINK "http://www.who.int/ictrp/network/en/" \h </w:instrText>
      </w:r>
      <w:r w:rsidR="00184AF4">
        <w:fldChar w:fldCharType="separate"/>
      </w:r>
      <w:r w:rsidR="00753F1B" w:rsidRPr="00964BB6">
        <w:rPr>
          <w:rFonts w:ascii="游明朝" w:eastAsia="游明朝" w:hAnsi="游明朝"/>
          <w:color w:val="1155CC"/>
          <w:sz w:val="21"/>
          <w:szCs w:val="21"/>
          <w:u w:val="single"/>
          <w:lang w:eastAsia="ja-JP"/>
        </w:rPr>
        <w:t>WHO Registry Network</w:t>
      </w:r>
      <w:r w:rsidR="00184AF4">
        <w:rPr>
          <w:rFonts w:ascii="游明朝" w:eastAsia="游明朝" w:hAnsi="游明朝"/>
          <w:color w:val="1155CC"/>
          <w:sz w:val="21"/>
          <w:szCs w:val="21"/>
          <w:u w:val="single"/>
          <w:lang w:eastAsia="ja-JP"/>
        </w:rPr>
        <w:fldChar w:fldCharType="end"/>
      </w:r>
      <w:r w:rsidR="0036628F">
        <w:rPr>
          <w:rFonts w:ascii="游明朝" w:eastAsia="游明朝" w:hAnsi="游明朝" w:hint="eastAsia"/>
          <w:sz w:val="21"/>
          <w:szCs w:val="21"/>
          <w:lang w:eastAsia="ja-JP"/>
        </w:rPr>
        <w:t>に参加する</w:t>
      </w:r>
      <w:r w:rsidR="00753F1B" w:rsidRPr="00964BB6">
        <w:rPr>
          <w:rFonts w:ascii="游明朝" w:eastAsia="游明朝" w:hAnsi="游明朝" w:hint="eastAsia"/>
          <w:sz w:val="21"/>
          <w:szCs w:val="21"/>
          <w:lang w:eastAsia="ja-JP"/>
        </w:rPr>
        <w:t>研究登録</w:t>
      </w:r>
      <w:r w:rsidR="008D7D17">
        <w:rPr>
          <w:rFonts w:ascii="游明朝" w:eastAsia="游明朝" w:hAnsi="游明朝" w:hint="eastAsia"/>
          <w:sz w:val="21"/>
          <w:szCs w:val="21"/>
          <w:lang w:eastAsia="ja-JP"/>
        </w:rPr>
        <w:t>システム</w:t>
      </w:r>
      <w:r w:rsidR="00753F1B" w:rsidRPr="00964BB6">
        <w:rPr>
          <w:rFonts w:ascii="游明朝" w:eastAsia="游明朝" w:hAnsi="游明朝" w:hint="eastAsia"/>
          <w:sz w:val="21"/>
          <w:szCs w:val="21"/>
          <w:lang w:eastAsia="ja-JP"/>
        </w:rPr>
        <w:t>、研究機関の登録システムのような</w:t>
      </w:r>
      <w:r w:rsidR="000D0E29">
        <w:rPr>
          <w:rFonts w:ascii="游明朝" w:eastAsia="游明朝" w:hAnsi="游明朝" w:hint="eastAsia"/>
          <w:sz w:val="21"/>
          <w:szCs w:val="21"/>
          <w:lang w:eastAsia="ja-JP"/>
        </w:rPr>
        <w:t>、</w:t>
      </w:r>
      <w:r w:rsidR="00753F1B" w:rsidRPr="00964BB6">
        <w:rPr>
          <w:rFonts w:ascii="游明朝" w:eastAsia="游明朝" w:hAnsi="游明朝" w:hint="eastAsia"/>
          <w:sz w:val="21"/>
          <w:szCs w:val="21"/>
          <w:lang w:eastAsia="ja-JP"/>
        </w:rPr>
        <w:t>公にアクセス可能な登録システムで行われなければなりません。</w:t>
      </w:r>
      <w:r w:rsidR="00753F1B" w:rsidRPr="00964BB6">
        <w:rPr>
          <w:rFonts w:ascii="游明朝" w:eastAsia="游明朝" w:hAnsi="游明朝" w:hint="eastAsia"/>
          <w:sz w:val="21"/>
          <w:szCs w:val="21"/>
          <w:u w:val="single"/>
          <w:lang w:eastAsia="ja-JP"/>
        </w:rPr>
        <w:t>個人のウェブサイトや、ほとんどの所属部門・部署のウェブサイトは、上記のレポジトリとしては認められません。</w:t>
      </w:r>
    </w:p>
    <w:p w14:paraId="63F9CE75" w14:textId="497A8E2E" w:rsidR="00753F1B" w:rsidRPr="00964BB6" w:rsidRDefault="00753F1B" w:rsidP="00964BB6">
      <w:pPr>
        <w:pStyle w:val="10"/>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 xml:space="preserve">　</w:t>
      </w:r>
    </w:p>
    <w:p w14:paraId="709947E7" w14:textId="097F07CC" w:rsidR="00F50D94" w:rsidRPr="00964BB6" w:rsidRDefault="00753F1B" w:rsidP="00964BB6">
      <w:pPr>
        <w:pStyle w:val="10"/>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第三者の資料をデータ、マテリアル、事前登録計画に含める場合には、著者はそのための権利を有するか、許諾を得ている必要があります。</w:t>
      </w:r>
    </w:p>
    <w:p w14:paraId="112154ED" w14:textId="63127099" w:rsidR="00F50D94" w:rsidRPr="007E65F6" w:rsidRDefault="009F2689" w:rsidP="00964BB6">
      <w:pPr>
        <w:pStyle w:val="1"/>
        <w:spacing w:line="240" w:lineRule="auto"/>
        <w:contextualSpacing w:val="0"/>
        <w:rPr>
          <w:rFonts w:ascii="游ゴシック" w:eastAsia="游ゴシック" w:hAnsi="游ゴシック"/>
          <w:sz w:val="28"/>
          <w:szCs w:val="28"/>
          <w:lang w:eastAsia="ja-JP"/>
        </w:rPr>
      </w:pPr>
      <w:bookmarkStart w:id="1" w:name="h.6ob335dnjf9z" w:colFirst="0" w:colLast="0"/>
      <w:bookmarkEnd w:id="1"/>
      <w:r w:rsidRPr="00D3783E">
        <w:rPr>
          <w:rFonts w:ascii="游ゴシック" w:eastAsia="游ゴシック" w:hAnsi="游ゴシック"/>
          <w:b/>
          <w:bCs/>
          <w:sz w:val="28"/>
          <w:szCs w:val="28"/>
          <w:lang w:eastAsia="ja-JP"/>
        </w:rPr>
        <w:t>[]</w:t>
      </w:r>
      <w:r w:rsidRPr="007E65F6">
        <w:rPr>
          <w:rFonts w:ascii="游ゴシック" w:eastAsia="游ゴシック" w:hAnsi="游ゴシック"/>
          <w:sz w:val="28"/>
          <w:szCs w:val="28"/>
          <w:lang w:eastAsia="ja-JP"/>
        </w:rPr>
        <w:t xml:space="preserve"> </w:t>
      </w:r>
      <w:r w:rsidR="0036648E" w:rsidRPr="007E65F6">
        <w:rPr>
          <w:rFonts w:ascii="游ゴシック" w:eastAsia="游ゴシック" w:hAnsi="游ゴシック" w:cs="ＭＳ 明朝" w:hint="eastAsia"/>
          <w:sz w:val="28"/>
          <w:szCs w:val="28"/>
          <w:lang w:eastAsia="ja-JP"/>
        </w:rPr>
        <w:t>オープンデータバッジ</w:t>
      </w:r>
    </w:p>
    <w:p w14:paraId="46C3C1CB" w14:textId="77777777" w:rsidR="00F50D94" w:rsidRPr="00964BB6" w:rsidRDefault="009F2689" w:rsidP="00964BB6">
      <w:pPr>
        <w:pStyle w:val="10"/>
        <w:spacing w:line="240" w:lineRule="auto"/>
        <w:rPr>
          <w:rFonts w:ascii="游明朝" w:eastAsia="游明朝" w:hAnsi="游明朝"/>
          <w:sz w:val="21"/>
          <w:szCs w:val="21"/>
          <w:lang w:eastAsia="ja-JP"/>
        </w:rPr>
      </w:pPr>
      <w:r w:rsidRPr="00964BB6">
        <w:rPr>
          <w:rFonts w:ascii="游明朝" w:eastAsia="游明朝" w:hAnsi="游明朝"/>
          <w:sz w:val="21"/>
          <w:szCs w:val="21"/>
          <w:lang w:eastAsia="ja-JP"/>
        </w:rPr>
        <w:t xml:space="preserve"> </w:t>
      </w:r>
    </w:p>
    <w:p w14:paraId="78BB49C3" w14:textId="28BA38F5" w:rsidR="005F2464" w:rsidRDefault="005F2464" w:rsidP="00A84213">
      <w:pPr>
        <w:pStyle w:val="10"/>
        <w:numPr>
          <w:ilvl w:val="0"/>
          <w:numId w:val="4"/>
        </w:numPr>
        <w:spacing w:line="240" w:lineRule="auto"/>
        <w:rPr>
          <w:rFonts w:ascii="游明朝" w:eastAsia="游明朝" w:hAnsi="游明朝"/>
          <w:sz w:val="21"/>
          <w:szCs w:val="21"/>
          <w:lang w:eastAsia="ja-JP"/>
        </w:rPr>
      </w:pPr>
      <w:r w:rsidRPr="00B26E22">
        <w:rPr>
          <w:rFonts w:ascii="游明朝" w:eastAsia="游明朝" w:hAnsi="游明朝" w:hint="eastAsia"/>
          <w:sz w:val="21"/>
          <w:szCs w:val="21"/>
          <w:u w:val="single"/>
          <w:lang w:eastAsia="ja-JP"/>
        </w:rPr>
        <w:t>公</w:t>
      </w:r>
      <w:r w:rsidR="00765401" w:rsidRPr="00B26E22">
        <w:rPr>
          <w:rFonts w:ascii="游明朝" w:eastAsia="游明朝" w:hAnsi="游明朝" w:hint="eastAsia"/>
          <w:sz w:val="21"/>
          <w:szCs w:val="21"/>
          <w:u w:val="single"/>
          <w:lang w:eastAsia="ja-JP"/>
        </w:rPr>
        <w:t>の</w:t>
      </w:r>
      <w:r w:rsidRPr="00B26E22">
        <w:rPr>
          <w:rFonts w:ascii="游明朝" w:eastAsia="游明朝" w:hAnsi="游明朝" w:hint="eastAsia"/>
          <w:sz w:val="21"/>
          <w:szCs w:val="21"/>
          <w:u w:val="single"/>
          <w:lang w:eastAsia="ja-JP"/>
        </w:rPr>
        <w:t>オープンアクセスレポジトリ</w:t>
      </w:r>
      <w:r w:rsidRPr="00964BB6">
        <w:rPr>
          <w:rFonts w:ascii="游明朝" w:eastAsia="游明朝" w:hAnsi="游明朝" w:hint="eastAsia"/>
          <w:sz w:val="21"/>
          <w:szCs w:val="21"/>
          <w:lang w:eastAsia="ja-JP"/>
        </w:rPr>
        <w:t>に掲載されたデータにアクセスするための、</w:t>
      </w:r>
      <w:r w:rsidR="009F2689" w:rsidRPr="00964BB6">
        <w:rPr>
          <w:rFonts w:ascii="游明朝" w:eastAsia="游明朝" w:hAnsi="游明朝"/>
          <w:sz w:val="21"/>
          <w:szCs w:val="21"/>
          <w:lang w:eastAsia="ja-JP"/>
        </w:rPr>
        <w:t>URL</w:t>
      </w:r>
      <w:r w:rsidR="000D0E29" w:rsidRPr="00964BB6">
        <w:rPr>
          <w:rFonts w:ascii="游明朝" w:eastAsia="游明朝" w:hAnsi="游明朝" w:hint="eastAsia"/>
          <w:sz w:val="21"/>
          <w:szCs w:val="21"/>
          <w:lang w:eastAsia="ja-JP"/>
        </w:rPr>
        <w:t>、</w:t>
      </w:r>
      <w:r w:rsidR="009F2689" w:rsidRPr="00964BB6">
        <w:rPr>
          <w:rFonts w:ascii="游明朝" w:eastAsia="游明朝" w:hAnsi="游明朝"/>
          <w:sz w:val="21"/>
          <w:szCs w:val="21"/>
          <w:lang w:eastAsia="ja-JP"/>
        </w:rPr>
        <w:t xml:space="preserve"> </w:t>
      </w:r>
      <w:proofErr w:type="spellStart"/>
      <w:r w:rsidR="009F2689" w:rsidRPr="00964BB6">
        <w:rPr>
          <w:rFonts w:ascii="游明朝" w:eastAsia="游明朝" w:hAnsi="游明朝"/>
          <w:sz w:val="21"/>
          <w:szCs w:val="21"/>
          <w:lang w:eastAsia="ja-JP"/>
        </w:rPr>
        <w:t>doi</w:t>
      </w:r>
      <w:proofErr w:type="spellEnd"/>
      <w:r w:rsidR="000D0E29" w:rsidRPr="00964BB6">
        <w:rPr>
          <w:rFonts w:ascii="游明朝" w:eastAsia="游明朝" w:hAnsi="游明朝" w:hint="eastAsia"/>
          <w:sz w:val="21"/>
          <w:szCs w:val="21"/>
          <w:lang w:eastAsia="ja-JP"/>
        </w:rPr>
        <w:t>、</w:t>
      </w:r>
      <w:r w:rsidR="009F2689" w:rsidRPr="00964BB6">
        <w:rPr>
          <w:rFonts w:ascii="游明朝" w:eastAsia="游明朝" w:hAnsi="游明朝"/>
          <w:sz w:val="21"/>
          <w:szCs w:val="21"/>
          <w:lang w:eastAsia="ja-JP"/>
        </w:rPr>
        <w:t xml:space="preserve"> </w:t>
      </w:r>
      <w:r w:rsidRPr="00964BB6">
        <w:rPr>
          <w:rFonts w:ascii="游明朝" w:eastAsia="游明朝" w:hAnsi="游明朝" w:hint="eastAsia"/>
          <w:sz w:val="21"/>
          <w:szCs w:val="21"/>
          <w:lang w:eastAsia="ja-JP"/>
        </w:rPr>
        <w:t>またはその他の</w:t>
      </w:r>
      <w:r w:rsidRPr="007E65F6">
        <w:rPr>
          <w:rFonts w:ascii="游明朝" w:eastAsia="游明朝" w:hAnsi="游明朝" w:hint="eastAsia"/>
          <w:sz w:val="21"/>
          <w:szCs w:val="21"/>
          <w:u w:val="single"/>
          <w:lang w:eastAsia="ja-JP"/>
        </w:rPr>
        <w:t>永続パス</w:t>
      </w:r>
      <w:r w:rsidRPr="00964BB6">
        <w:rPr>
          <w:rFonts w:ascii="游明朝" w:eastAsia="游明朝" w:hAnsi="游明朝" w:hint="eastAsia"/>
          <w:sz w:val="21"/>
          <w:szCs w:val="21"/>
          <w:lang w:eastAsia="ja-JP"/>
        </w:rPr>
        <w:t>を記入してください。</w:t>
      </w:r>
    </w:p>
    <w:p w14:paraId="3271BE4D" w14:textId="0976A9C7" w:rsidR="00F50D94" w:rsidRDefault="00F50D94" w:rsidP="00E0412B">
      <w:pPr>
        <w:pStyle w:val="10"/>
        <w:spacing w:line="240" w:lineRule="auto"/>
        <w:ind w:left="720"/>
        <w:rPr>
          <w:rFonts w:ascii="游明朝" w:eastAsia="游明朝" w:hAnsi="游明朝"/>
          <w:sz w:val="21"/>
          <w:szCs w:val="21"/>
          <w:lang w:eastAsia="ja-JP"/>
        </w:rPr>
      </w:pPr>
    </w:p>
    <w:p w14:paraId="285BDC62" w14:textId="77777777" w:rsidR="00D66F19" w:rsidRDefault="00D66F19" w:rsidP="00964BB6">
      <w:pPr>
        <w:pStyle w:val="10"/>
        <w:spacing w:line="240" w:lineRule="auto"/>
        <w:rPr>
          <w:rFonts w:ascii="游明朝" w:eastAsia="游明朝" w:hAnsi="游明朝"/>
          <w:sz w:val="21"/>
          <w:szCs w:val="21"/>
          <w:lang w:eastAsia="ja-JP"/>
        </w:rPr>
      </w:pPr>
    </w:p>
    <w:p w14:paraId="509E6A69" w14:textId="21A708F7" w:rsidR="00F50D94" w:rsidRPr="00964BB6" w:rsidRDefault="009F2689" w:rsidP="00964BB6">
      <w:pPr>
        <w:pStyle w:val="10"/>
        <w:spacing w:line="240" w:lineRule="auto"/>
        <w:ind w:left="720"/>
        <w:rPr>
          <w:rFonts w:ascii="游明朝" w:eastAsia="游明朝" w:hAnsi="游明朝"/>
          <w:sz w:val="21"/>
          <w:szCs w:val="21"/>
          <w:lang w:eastAsia="ja-JP"/>
        </w:rPr>
      </w:pPr>
      <w:r w:rsidRPr="00964BB6">
        <w:rPr>
          <w:rFonts w:ascii="游明朝" w:eastAsia="游明朝" w:hAnsi="游明朝"/>
          <w:b/>
          <w:sz w:val="21"/>
          <w:szCs w:val="21"/>
          <w:lang w:eastAsia="ja-JP"/>
        </w:rPr>
        <w:t xml:space="preserve">[] </w:t>
      </w:r>
      <w:r w:rsidR="00AB690F" w:rsidRPr="00964BB6">
        <w:rPr>
          <w:rFonts w:ascii="游明朝" w:eastAsia="游明朝" w:hAnsi="游明朝" w:hint="eastAsia"/>
          <w:bCs/>
          <w:sz w:val="21"/>
          <w:szCs w:val="21"/>
          <w:lang w:eastAsia="ja-JP"/>
        </w:rPr>
        <w:t>他研究者が論文中で</w:t>
      </w:r>
      <w:r w:rsidR="00AB690F" w:rsidRPr="007E65F6">
        <w:rPr>
          <w:rFonts w:ascii="游明朝" w:eastAsia="游明朝" w:hAnsi="游明朝" w:hint="eastAsia"/>
          <w:bCs/>
          <w:sz w:val="21"/>
          <w:szCs w:val="21"/>
          <w:u w:val="single"/>
          <w:lang w:eastAsia="ja-JP"/>
        </w:rPr>
        <w:t>報告されたすべての結果</w:t>
      </w:r>
      <w:r w:rsidR="00AB690F" w:rsidRPr="00964BB6">
        <w:rPr>
          <w:rFonts w:ascii="游明朝" w:eastAsia="游明朝" w:hAnsi="游明朝" w:hint="eastAsia"/>
          <w:bCs/>
          <w:sz w:val="21"/>
          <w:szCs w:val="21"/>
          <w:lang w:eastAsia="ja-JP"/>
        </w:rPr>
        <w:t>を再現するために十分な情報（該当する場合、各変数のコードブックを含む）が含まれていることを確認しました。</w:t>
      </w:r>
    </w:p>
    <w:p w14:paraId="3CC24E49" w14:textId="30DFFDE1" w:rsidR="00F50D94" w:rsidRPr="00D3783E" w:rsidRDefault="009F2689" w:rsidP="00964BB6">
      <w:pPr>
        <w:pStyle w:val="1"/>
        <w:spacing w:line="240" w:lineRule="auto"/>
        <w:contextualSpacing w:val="0"/>
        <w:rPr>
          <w:rFonts w:ascii="游ゴシック" w:eastAsia="游ゴシック" w:hAnsi="游ゴシック"/>
          <w:sz w:val="28"/>
          <w:szCs w:val="28"/>
          <w:lang w:eastAsia="ja-JP"/>
        </w:rPr>
      </w:pPr>
      <w:bookmarkStart w:id="2" w:name="h.1bp3vvo2ql53" w:colFirst="0" w:colLast="0"/>
      <w:bookmarkEnd w:id="2"/>
      <w:r w:rsidRPr="00D3783E">
        <w:rPr>
          <w:rFonts w:ascii="游ゴシック" w:eastAsia="游ゴシック" w:hAnsi="游ゴシック"/>
          <w:b/>
          <w:bCs/>
          <w:sz w:val="28"/>
          <w:szCs w:val="28"/>
          <w:lang w:eastAsia="ja-JP"/>
        </w:rPr>
        <w:lastRenderedPageBreak/>
        <w:t>[]</w:t>
      </w:r>
      <w:r w:rsidRPr="00D3783E">
        <w:rPr>
          <w:rFonts w:ascii="游ゴシック" w:eastAsia="游ゴシック" w:hAnsi="游ゴシック"/>
          <w:sz w:val="28"/>
          <w:szCs w:val="28"/>
          <w:lang w:eastAsia="ja-JP"/>
        </w:rPr>
        <w:t xml:space="preserve"> </w:t>
      </w:r>
      <w:r w:rsidR="0036648E" w:rsidRPr="00D3783E">
        <w:rPr>
          <w:rFonts w:ascii="游ゴシック" w:eastAsia="游ゴシック" w:hAnsi="游ゴシック" w:cs="ＭＳ 明朝" w:hint="eastAsia"/>
          <w:sz w:val="28"/>
          <w:szCs w:val="28"/>
          <w:lang w:eastAsia="ja-JP"/>
        </w:rPr>
        <w:t>オープンマテリアルバッジ</w:t>
      </w:r>
    </w:p>
    <w:p w14:paraId="05421C77" w14:textId="77777777" w:rsidR="00F50D94" w:rsidRPr="007E65F6" w:rsidRDefault="00F50D94" w:rsidP="00964BB6">
      <w:pPr>
        <w:pStyle w:val="10"/>
        <w:spacing w:line="240" w:lineRule="auto"/>
        <w:rPr>
          <w:rFonts w:ascii="游明朝" w:eastAsia="游明朝" w:hAnsi="游明朝"/>
          <w:sz w:val="21"/>
          <w:szCs w:val="21"/>
          <w:lang w:eastAsia="ja-JP"/>
        </w:rPr>
      </w:pPr>
    </w:p>
    <w:p w14:paraId="544AC1D1" w14:textId="0B27CBD9" w:rsidR="00F50D94" w:rsidRDefault="00AB690F" w:rsidP="00A84213">
      <w:pPr>
        <w:pStyle w:val="10"/>
        <w:numPr>
          <w:ilvl w:val="0"/>
          <w:numId w:val="5"/>
        </w:numPr>
        <w:spacing w:line="240" w:lineRule="auto"/>
        <w:rPr>
          <w:rFonts w:ascii="游明朝" w:eastAsia="游明朝" w:hAnsi="游明朝"/>
          <w:sz w:val="21"/>
          <w:szCs w:val="21"/>
          <w:lang w:eastAsia="ja-JP"/>
        </w:rPr>
      </w:pPr>
      <w:r w:rsidRPr="007E65F6">
        <w:rPr>
          <w:rFonts w:ascii="游明朝" w:eastAsia="游明朝" w:hAnsi="游明朝" w:hint="eastAsia"/>
          <w:sz w:val="21"/>
          <w:szCs w:val="21"/>
          <w:u w:val="single"/>
          <w:lang w:eastAsia="ja-JP"/>
        </w:rPr>
        <w:t>公</w:t>
      </w:r>
      <w:r w:rsidR="00765401" w:rsidRPr="007E65F6">
        <w:rPr>
          <w:rFonts w:ascii="游明朝" w:eastAsia="游明朝" w:hAnsi="游明朝" w:hint="eastAsia"/>
          <w:sz w:val="21"/>
          <w:szCs w:val="21"/>
          <w:u w:val="single"/>
          <w:lang w:eastAsia="ja-JP"/>
        </w:rPr>
        <w:t>の</w:t>
      </w:r>
      <w:r w:rsidRPr="007E65F6">
        <w:rPr>
          <w:rFonts w:ascii="游明朝" w:eastAsia="游明朝" w:hAnsi="游明朝" w:hint="eastAsia"/>
          <w:sz w:val="21"/>
          <w:szCs w:val="21"/>
          <w:u w:val="single"/>
          <w:lang w:eastAsia="ja-JP"/>
        </w:rPr>
        <w:t>オープンアクセス</w:t>
      </w:r>
      <w:r w:rsidRPr="00B26E22">
        <w:rPr>
          <w:rFonts w:ascii="游明朝" w:eastAsia="游明朝" w:hAnsi="游明朝" w:hint="eastAsia"/>
          <w:sz w:val="21"/>
          <w:szCs w:val="21"/>
          <w:u w:val="single"/>
          <w:lang w:eastAsia="ja-JP"/>
        </w:rPr>
        <w:t>レ</w:t>
      </w:r>
      <w:r w:rsidRPr="007E65F6">
        <w:rPr>
          <w:rFonts w:ascii="游明朝" w:eastAsia="游明朝" w:hAnsi="游明朝" w:hint="eastAsia"/>
          <w:sz w:val="21"/>
          <w:szCs w:val="21"/>
          <w:u w:val="single"/>
          <w:lang w:eastAsia="ja-JP"/>
        </w:rPr>
        <w:t>ポジトリ</w:t>
      </w:r>
      <w:r w:rsidRPr="00964BB6">
        <w:rPr>
          <w:rFonts w:ascii="游明朝" w:eastAsia="游明朝" w:hAnsi="游明朝" w:hint="eastAsia"/>
          <w:sz w:val="21"/>
          <w:szCs w:val="21"/>
          <w:lang w:eastAsia="ja-JP"/>
        </w:rPr>
        <w:t>に掲載されたマテリアルにアクセスするための、</w:t>
      </w:r>
      <w:r w:rsidRPr="00964BB6">
        <w:rPr>
          <w:rFonts w:ascii="游明朝" w:eastAsia="游明朝" w:hAnsi="游明朝"/>
          <w:sz w:val="21"/>
          <w:szCs w:val="21"/>
          <w:lang w:eastAsia="ja-JP"/>
        </w:rPr>
        <w:t>URL</w:t>
      </w:r>
      <w:r w:rsidR="000D0E29" w:rsidRPr="00964BB6">
        <w:rPr>
          <w:rFonts w:ascii="游明朝" w:eastAsia="游明朝" w:hAnsi="游明朝" w:hint="eastAsia"/>
          <w:sz w:val="21"/>
          <w:szCs w:val="21"/>
          <w:lang w:eastAsia="ja-JP"/>
        </w:rPr>
        <w:t>、</w:t>
      </w:r>
      <w:proofErr w:type="spellStart"/>
      <w:r w:rsidRPr="00964BB6">
        <w:rPr>
          <w:rFonts w:ascii="游明朝" w:eastAsia="游明朝" w:hAnsi="游明朝"/>
          <w:sz w:val="21"/>
          <w:szCs w:val="21"/>
          <w:lang w:eastAsia="ja-JP"/>
        </w:rPr>
        <w:t>doi</w:t>
      </w:r>
      <w:proofErr w:type="spellEnd"/>
      <w:r w:rsidR="000D0E29" w:rsidRPr="00964BB6">
        <w:rPr>
          <w:rFonts w:ascii="游明朝" w:eastAsia="游明朝" w:hAnsi="游明朝" w:hint="eastAsia"/>
          <w:sz w:val="21"/>
          <w:szCs w:val="21"/>
          <w:lang w:eastAsia="ja-JP"/>
        </w:rPr>
        <w:t>、</w:t>
      </w:r>
      <w:r w:rsidRPr="00964BB6">
        <w:rPr>
          <w:rFonts w:ascii="游明朝" w:eastAsia="游明朝" w:hAnsi="游明朝" w:hint="eastAsia"/>
          <w:sz w:val="21"/>
          <w:szCs w:val="21"/>
          <w:lang w:eastAsia="ja-JP"/>
        </w:rPr>
        <w:t>またはその他の</w:t>
      </w:r>
      <w:r w:rsidRPr="00CA3C82">
        <w:rPr>
          <w:rFonts w:ascii="游明朝" w:eastAsia="游明朝" w:hAnsi="游明朝" w:hint="eastAsia"/>
          <w:sz w:val="21"/>
          <w:szCs w:val="21"/>
          <w:u w:val="single"/>
          <w:lang w:eastAsia="ja-JP"/>
        </w:rPr>
        <w:t>永続パス</w:t>
      </w:r>
      <w:r w:rsidRPr="00964BB6">
        <w:rPr>
          <w:rFonts w:ascii="游明朝" w:eastAsia="游明朝" w:hAnsi="游明朝" w:hint="eastAsia"/>
          <w:sz w:val="21"/>
          <w:szCs w:val="21"/>
          <w:lang w:eastAsia="ja-JP"/>
        </w:rPr>
        <w:t>を記入してください。</w:t>
      </w:r>
    </w:p>
    <w:p w14:paraId="27188143" w14:textId="77777777" w:rsidR="00A84213" w:rsidRPr="00964BB6" w:rsidRDefault="00A84213" w:rsidP="00A84213">
      <w:pPr>
        <w:pStyle w:val="10"/>
        <w:spacing w:line="240" w:lineRule="auto"/>
        <w:ind w:left="720"/>
        <w:rPr>
          <w:rFonts w:ascii="游明朝" w:eastAsia="游明朝" w:hAnsi="游明朝"/>
          <w:sz w:val="21"/>
          <w:szCs w:val="21"/>
          <w:lang w:eastAsia="ja-JP"/>
        </w:rPr>
      </w:pPr>
    </w:p>
    <w:p w14:paraId="6A1372DA" w14:textId="77777777" w:rsidR="00F50D94" w:rsidRPr="00964BB6" w:rsidRDefault="00F50D94" w:rsidP="00964BB6">
      <w:pPr>
        <w:pStyle w:val="10"/>
        <w:spacing w:line="240" w:lineRule="auto"/>
        <w:rPr>
          <w:rFonts w:ascii="游明朝" w:eastAsia="游明朝" w:hAnsi="游明朝"/>
          <w:sz w:val="21"/>
          <w:szCs w:val="21"/>
          <w:lang w:eastAsia="ja-JP"/>
        </w:rPr>
      </w:pPr>
    </w:p>
    <w:p w14:paraId="0729FEA0" w14:textId="324C9200" w:rsidR="00F50D94" w:rsidRPr="00964BB6" w:rsidRDefault="009F2689" w:rsidP="00964BB6">
      <w:pPr>
        <w:pStyle w:val="10"/>
        <w:spacing w:line="240" w:lineRule="auto"/>
        <w:ind w:left="720"/>
        <w:rPr>
          <w:rFonts w:ascii="游明朝" w:eastAsia="游明朝" w:hAnsi="游明朝"/>
          <w:sz w:val="21"/>
          <w:szCs w:val="21"/>
          <w:lang w:eastAsia="ja-JP"/>
        </w:rPr>
      </w:pPr>
      <w:r w:rsidRPr="00964BB6">
        <w:rPr>
          <w:rFonts w:ascii="游明朝" w:eastAsia="游明朝" w:hAnsi="游明朝"/>
          <w:b/>
          <w:sz w:val="21"/>
          <w:szCs w:val="21"/>
          <w:lang w:eastAsia="ja-JP"/>
        </w:rPr>
        <w:t>[]</w:t>
      </w:r>
      <w:r w:rsidRPr="00964BB6">
        <w:rPr>
          <w:rFonts w:ascii="游明朝" w:eastAsia="游明朝" w:hAnsi="游明朝"/>
          <w:sz w:val="21"/>
          <w:szCs w:val="21"/>
          <w:lang w:eastAsia="ja-JP"/>
        </w:rPr>
        <w:t xml:space="preserve"> </w:t>
      </w:r>
      <w:r w:rsidR="002030D4" w:rsidRPr="00964BB6">
        <w:rPr>
          <w:rFonts w:ascii="游明朝" w:eastAsia="游明朝" w:hAnsi="游明朝" w:hint="eastAsia"/>
          <w:bCs/>
          <w:sz w:val="21"/>
          <w:szCs w:val="21"/>
          <w:lang w:eastAsia="ja-JP"/>
        </w:rPr>
        <w:t>他研究者が論文中で</w:t>
      </w:r>
      <w:r w:rsidR="002030D4" w:rsidRPr="00CA3C82">
        <w:rPr>
          <w:rFonts w:ascii="游明朝" w:eastAsia="游明朝" w:hAnsi="游明朝" w:hint="eastAsia"/>
          <w:bCs/>
          <w:sz w:val="21"/>
          <w:szCs w:val="21"/>
          <w:u w:val="single"/>
          <w:lang w:eastAsia="ja-JP"/>
        </w:rPr>
        <w:t>報告されたすべての方法</w:t>
      </w:r>
      <w:r w:rsidR="002030D4" w:rsidRPr="00964BB6">
        <w:rPr>
          <w:rFonts w:ascii="游明朝" w:eastAsia="游明朝" w:hAnsi="游明朝" w:hint="eastAsia"/>
          <w:bCs/>
          <w:sz w:val="21"/>
          <w:szCs w:val="21"/>
          <w:lang w:eastAsia="ja-JP"/>
        </w:rPr>
        <w:t>を再現するために十分な情報が提供されていることを確認しました。</w:t>
      </w:r>
    </w:p>
    <w:p w14:paraId="3E333009" w14:textId="77777777" w:rsidR="00964BB6" w:rsidRPr="00964BB6" w:rsidRDefault="00964BB6" w:rsidP="00964BB6">
      <w:pPr>
        <w:pStyle w:val="10"/>
        <w:spacing w:line="240" w:lineRule="auto"/>
        <w:rPr>
          <w:rFonts w:ascii="游明朝" w:eastAsia="游明朝" w:hAnsi="游明朝"/>
          <w:sz w:val="21"/>
          <w:szCs w:val="21"/>
          <w:lang w:eastAsia="ja-JP"/>
        </w:rPr>
      </w:pPr>
    </w:p>
    <w:p w14:paraId="0927E934" w14:textId="2A91F0BA" w:rsidR="00F50D94" w:rsidRPr="007E65F6" w:rsidRDefault="009F2689" w:rsidP="00964BB6">
      <w:pPr>
        <w:pStyle w:val="10"/>
        <w:spacing w:line="240" w:lineRule="auto"/>
        <w:rPr>
          <w:rFonts w:ascii="游ゴシック" w:eastAsia="游ゴシック" w:hAnsi="游ゴシック"/>
          <w:sz w:val="28"/>
          <w:szCs w:val="28"/>
          <w:lang w:eastAsia="ja-JP"/>
        </w:rPr>
      </w:pPr>
      <w:r w:rsidRPr="00D3783E">
        <w:rPr>
          <w:rFonts w:ascii="游ゴシック" w:eastAsia="游ゴシック" w:hAnsi="游ゴシック"/>
          <w:b/>
          <w:bCs/>
          <w:sz w:val="28"/>
          <w:szCs w:val="28"/>
          <w:lang w:eastAsia="ja-JP"/>
        </w:rPr>
        <w:t xml:space="preserve"> </w:t>
      </w:r>
      <w:r w:rsidRPr="00D3783E">
        <w:rPr>
          <w:rFonts w:ascii="游ゴシック" w:eastAsia="游ゴシック" w:hAnsi="游ゴシック" w:cs="Trebuchet MS"/>
          <w:b/>
          <w:bCs/>
          <w:sz w:val="28"/>
          <w:szCs w:val="28"/>
          <w:lang w:eastAsia="ja-JP"/>
        </w:rPr>
        <w:t>[]</w:t>
      </w:r>
      <w:r w:rsidRPr="007E65F6">
        <w:rPr>
          <w:rFonts w:ascii="游ゴシック" w:eastAsia="游ゴシック" w:hAnsi="游ゴシック" w:cs="Trebuchet MS"/>
          <w:sz w:val="28"/>
          <w:szCs w:val="28"/>
          <w:lang w:eastAsia="ja-JP"/>
        </w:rPr>
        <w:t xml:space="preserve"> </w:t>
      </w:r>
      <w:r w:rsidR="0036648E" w:rsidRPr="007E65F6">
        <w:rPr>
          <w:rFonts w:ascii="游ゴシック" w:eastAsia="游ゴシック" w:hAnsi="游ゴシック" w:cs="ＭＳ 明朝" w:hint="eastAsia"/>
          <w:sz w:val="28"/>
          <w:szCs w:val="28"/>
          <w:lang w:eastAsia="ja-JP"/>
        </w:rPr>
        <w:t>事前登録バッジ</w:t>
      </w:r>
    </w:p>
    <w:p w14:paraId="5B2A1906" w14:textId="77777777" w:rsidR="00F50D94" w:rsidRPr="00964BB6" w:rsidRDefault="00F50D94" w:rsidP="00964BB6">
      <w:pPr>
        <w:pStyle w:val="10"/>
        <w:spacing w:line="240" w:lineRule="auto"/>
        <w:rPr>
          <w:rFonts w:ascii="游明朝" w:eastAsia="游明朝" w:hAnsi="游明朝"/>
          <w:sz w:val="21"/>
          <w:szCs w:val="21"/>
          <w:lang w:eastAsia="ja-JP"/>
        </w:rPr>
      </w:pPr>
    </w:p>
    <w:p w14:paraId="6FD4CFFA" w14:textId="10C40A31" w:rsidR="002030D4" w:rsidRDefault="002030D4" w:rsidP="00A84213">
      <w:pPr>
        <w:pStyle w:val="10"/>
        <w:numPr>
          <w:ilvl w:val="0"/>
          <w:numId w:val="6"/>
        </w:numPr>
        <w:spacing w:line="240" w:lineRule="auto"/>
        <w:rPr>
          <w:rFonts w:ascii="游明朝" w:eastAsia="游明朝" w:hAnsi="游明朝"/>
          <w:sz w:val="21"/>
          <w:szCs w:val="21"/>
          <w:lang w:eastAsia="ja-JP"/>
        </w:rPr>
      </w:pPr>
      <w:r w:rsidRPr="007E65F6">
        <w:rPr>
          <w:rFonts w:ascii="游明朝" w:eastAsia="游明朝" w:hAnsi="游明朝" w:hint="eastAsia"/>
          <w:sz w:val="21"/>
          <w:szCs w:val="21"/>
          <w:u w:val="single"/>
          <w:lang w:eastAsia="ja-JP"/>
        </w:rPr>
        <w:t>公</w:t>
      </w:r>
      <w:r w:rsidR="00765401" w:rsidRPr="007E65F6">
        <w:rPr>
          <w:rFonts w:ascii="游明朝" w:eastAsia="游明朝" w:hAnsi="游明朝" w:hint="eastAsia"/>
          <w:sz w:val="21"/>
          <w:szCs w:val="21"/>
          <w:u w:val="single"/>
          <w:lang w:eastAsia="ja-JP"/>
        </w:rPr>
        <w:t>の</w:t>
      </w:r>
      <w:r w:rsidRPr="007E65F6">
        <w:rPr>
          <w:rFonts w:ascii="游明朝" w:eastAsia="游明朝" w:hAnsi="游明朝" w:hint="eastAsia"/>
          <w:sz w:val="21"/>
          <w:szCs w:val="21"/>
          <w:u w:val="single"/>
          <w:lang w:eastAsia="ja-JP"/>
        </w:rPr>
        <w:t>オープンアクセスレポジトリ</w:t>
      </w:r>
      <w:r w:rsidR="0037461A" w:rsidRPr="00964BB6">
        <w:rPr>
          <w:rFonts w:ascii="游明朝" w:eastAsia="游明朝" w:hAnsi="游明朝" w:hint="eastAsia"/>
          <w:sz w:val="21"/>
          <w:szCs w:val="21"/>
          <w:lang w:eastAsia="ja-JP"/>
        </w:rPr>
        <w:t>に掲載された</w:t>
      </w:r>
      <w:r w:rsidR="00E908CD">
        <w:rPr>
          <w:rFonts w:ascii="游明朝" w:eastAsia="游明朝" w:hAnsi="游明朝" w:hint="eastAsia"/>
          <w:sz w:val="21"/>
          <w:szCs w:val="21"/>
          <w:lang w:eastAsia="ja-JP"/>
        </w:rPr>
        <w:t>事前</w:t>
      </w:r>
      <w:r w:rsidR="00F41832" w:rsidRPr="00964BB6">
        <w:rPr>
          <w:rFonts w:ascii="游明朝" w:eastAsia="游明朝" w:hAnsi="游明朝" w:hint="eastAsia"/>
          <w:sz w:val="21"/>
          <w:szCs w:val="21"/>
          <w:lang w:eastAsia="ja-JP"/>
        </w:rPr>
        <w:t>登録情報</w:t>
      </w:r>
      <w:r w:rsidRPr="00964BB6">
        <w:rPr>
          <w:rFonts w:ascii="游明朝" w:eastAsia="游明朝" w:hAnsi="游明朝" w:hint="eastAsia"/>
          <w:sz w:val="21"/>
          <w:szCs w:val="21"/>
          <w:lang w:eastAsia="ja-JP"/>
        </w:rPr>
        <w:t>にアクセスするための、</w:t>
      </w:r>
      <w:r w:rsidRPr="00964BB6">
        <w:rPr>
          <w:rFonts w:ascii="游明朝" w:eastAsia="游明朝" w:hAnsi="游明朝"/>
          <w:sz w:val="21"/>
          <w:szCs w:val="21"/>
          <w:lang w:eastAsia="ja-JP"/>
        </w:rPr>
        <w:t>URL</w:t>
      </w:r>
      <w:r w:rsidR="000D0E29" w:rsidRPr="00964BB6">
        <w:rPr>
          <w:rFonts w:ascii="游明朝" w:eastAsia="游明朝" w:hAnsi="游明朝" w:hint="eastAsia"/>
          <w:sz w:val="21"/>
          <w:szCs w:val="21"/>
          <w:lang w:eastAsia="ja-JP"/>
        </w:rPr>
        <w:t>、</w:t>
      </w:r>
      <w:proofErr w:type="spellStart"/>
      <w:r w:rsidRPr="00964BB6">
        <w:rPr>
          <w:rFonts w:ascii="游明朝" w:eastAsia="游明朝" w:hAnsi="游明朝"/>
          <w:sz w:val="21"/>
          <w:szCs w:val="21"/>
          <w:lang w:eastAsia="ja-JP"/>
        </w:rPr>
        <w:t>doi</w:t>
      </w:r>
      <w:proofErr w:type="spellEnd"/>
      <w:r w:rsidR="000D0E29" w:rsidRPr="00964BB6">
        <w:rPr>
          <w:rFonts w:ascii="游明朝" w:eastAsia="游明朝" w:hAnsi="游明朝" w:hint="eastAsia"/>
          <w:sz w:val="21"/>
          <w:szCs w:val="21"/>
          <w:lang w:eastAsia="ja-JP"/>
        </w:rPr>
        <w:t>、</w:t>
      </w:r>
      <w:r w:rsidRPr="00964BB6">
        <w:rPr>
          <w:rFonts w:ascii="游明朝" w:eastAsia="游明朝" w:hAnsi="游明朝" w:hint="eastAsia"/>
          <w:sz w:val="21"/>
          <w:szCs w:val="21"/>
          <w:lang w:eastAsia="ja-JP"/>
        </w:rPr>
        <w:t>またはその他の</w:t>
      </w:r>
      <w:r w:rsidRPr="00CA3C82">
        <w:rPr>
          <w:rFonts w:ascii="游明朝" w:eastAsia="游明朝" w:hAnsi="游明朝" w:hint="eastAsia"/>
          <w:sz w:val="21"/>
          <w:szCs w:val="21"/>
          <w:u w:val="single"/>
          <w:lang w:eastAsia="ja-JP"/>
        </w:rPr>
        <w:t>永続パス</w:t>
      </w:r>
      <w:r w:rsidRPr="00964BB6">
        <w:rPr>
          <w:rFonts w:ascii="游明朝" w:eastAsia="游明朝" w:hAnsi="游明朝" w:hint="eastAsia"/>
          <w:sz w:val="21"/>
          <w:szCs w:val="21"/>
          <w:lang w:eastAsia="ja-JP"/>
        </w:rPr>
        <w:t>を記入してください。</w:t>
      </w:r>
      <w:r w:rsidR="00E325DA" w:rsidRPr="00964BB6">
        <w:rPr>
          <w:rFonts w:ascii="游明朝" w:eastAsia="游明朝" w:hAnsi="游明朝"/>
          <w:sz w:val="21"/>
          <w:szCs w:val="21"/>
          <w:lang w:eastAsia="ja-JP"/>
        </w:rPr>
        <w:t>*</w:t>
      </w:r>
    </w:p>
    <w:p w14:paraId="778A1416" w14:textId="77777777" w:rsidR="00A84213" w:rsidRPr="00964BB6" w:rsidRDefault="00A84213" w:rsidP="00A84213">
      <w:pPr>
        <w:pStyle w:val="10"/>
        <w:spacing w:line="240" w:lineRule="auto"/>
        <w:ind w:left="720"/>
        <w:rPr>
          <w:rFonts w:ascii="游明朝" w:eastAsia="游明朝" w:hAnsi="游明朝"/>
          <w:sz w:val="21"/>
          <w:szCs w:val="21"/>
          <w:lang w:eastAsia="ja-JP"/>
        </w:rPr>
      </w:pPr>
    </w:p>
    <w:p w14:paraId="50F82087" w14:textId="77777777" w:rsidR="00F50D94" w:rsidRPr="00964BB6" w:rsidRDefault="00F50D94" w:rsidP="00964BB6">
      <w:pPr>
        <w:pStyle w:val="10"/>
        <w:spacing w:line="240" w:lineRule="auto"/>
        <w:rPr>
          <w:rFonts w:ascii="游明朝" w:eastAsia="游明朝" w:hAnsi="游明朝"/>
          <w:sz w:val="21"/>
          <w:szCs w:val="21"/>
          <w:lang w:eastAsia="ja-JP"/>
        </w:rPr>
      </w:pPr>
    </w:p>
    <w:p w14:paraId="3B6636CD" w14:textId="1FCE671E" w:rsidR="00AB5690" w:rsidRDefault="00910A8D" w:rsidP="00A84213">
      <w:pPr>
        <w:pStyle w:val="10"/>
        <w:numPr>
          <w:ilvl w:val="0"/>
          <w:numId w:val="6"/>
        </w:numPr>
        <w:spacing w:line="240" w:lineRule="auto"/>
        <w:rPr>
          <w:rFonts w:ascii="游明朝" w:eastAsia="游明朝" w:hAnsi="游明朝"/>
          <w:sz w:val="21"/>
          <w:szCs w:val="21"/>
          <w:lang w:eastAsia="ja-JP"/>
        </w:rPr>
      </w:pPr>
      <w:r>
        <w:rPr>
          <w:rFonts w:ascii="游明朝" w:eastAsia="游明朝" w:hAnsi="游明朝" w:hint="eastAsia"/>
          <w:sz w:val="21"/>
          <w:szCs w:val="21"/>
          <w:lang w:eastAsia="ja-JP"/>
        </w:rPr>
        <w:t>研究</w:t>
      </w:r>
      <w:r w:rsidR="00AB5690" w:rsidRPr="00964BB6">
        <w:rPr>
          <w:rFonts w:ascii="游明朝" w:eastAsia="游明朝" w:hAnsi="游明朝" w:hint="eastAsia"/>
          <w:sz w:val="21"/>
          <w:szCs w:val="21"/>
          <w:lang w:eastAsia="ja-JP"/>
        </w:rPr>
        <w:t>計画は</w:t>
      </w:r>
      <w:r w:rsidR="00F41832" w:rsidRPr="00964BB6">
        <w:rPr>
          <w:rFonts w:ascii="游明朝" w:eastAsia="游明朝" w:hAnsi="游明朝" w:hint="eastAsia"/>
          <w:sz w:val="21"/>
          <w:szCs w:val="21"/>
          <w:lang w:eastAsia="ja-JP"/>
        </w:rPr>
        <w:t>、データを</w:t>
      </w:r>
      <w:r w:rsidR="00B04CDC">
        <w:rPr>
          <w:rFonts w:ascii="游明朝" w:eastAsia="游明朝" w:hAnsi="游明朝" w:hint="eastAsia"/>
          <w:sz w:val="21"/>
          <w:szCs w:val="21"/>
          <w:lang w:eastAsia="ja-JP"/>
        </w:rPr>
        <w:t>収集</w:t>
      </w:r>
      <w:r w:rsidR="00F41832" w:rsidRPr="00964BB6">
        <w:rPr>
          <w:rFonts w:ascii="游明朝" w:eastAsia="游明朝" w:hAnsi="游明朝" w:hint="eastAsia"/>
          <w:sz w:val="21"/>
          <w:szCs w:val="21"/>
          <w:lang w:eastAsia="ja-JP"/>
        </w:rPr>
        <w:t>する前、もしくは結果</w:t>
      </w:r>
      <w:r w:rsidR="00B04CDC">
        <w:rPr>
          <w:rFonts w:ascii="游明朝" w:eastAsia="游明朝" w:hAnsi="游明朝" w:hint="eastAsia"/>
          <w:sz w:val="21"/>
          <w:szCs w:val="21"/>
          <w:lang w:eastAsia="ja-JP"/>
        </w:rPr>
        <w:t>変数</w:t>
      </w:r>
      <w:r w:rsidR="00F41832" w:rsidRPr="00964BB6">
        <w:rPr>
          <w:rFonts w:ascii="游明朝" w:eastAsia="游明朝" w:hAnsi="游明朝" w:hint="eastAsia"/>
          <w:sz w:val="21"/>
          <w:szCs w:val="21"/>
          <w:lang w:eastAsia="ja-JP"/>
        </w:rPr>
        <w:t>を観測する前に登録されたものですか？ 「いいえ」の場合は、説明を</w:t>
      </w:r>
      <w:r w:rsidR="009A4105" w:rsidRPr="00964BB6">
        <w:rPr>
          <w:rFonts w:ascii="游明朝" w:eastAsia="游明朝" w:hAnsi="游明朝" w:hint="eastAsia"/>
          <w:sz w:val="21"/>
          <w:szCs w:val="21"/>
          <w:lang w:eastAsia="ja-JP"/>
        </w:rPr>
        <w:t>記入</w:t>
      </w:r>
      <w:r w:rsidR="00F41832" w:rsidRPr="00964BB6">
        <w:rPr>
          <w:rFonts w:ascii="游明朝" w:eastAsia="游明朝" w:hAnsi="游明朝" w:hint="eastAsia"/>
          <w:sz w:val="21"/>
          <w:szCs w:val="21"/>
          <w:lang w:eastAsia="ja-JP"/>
        </w:rPr>
        <w:t>してください。</w:t>
      </w:r>
      <w:r w:rsidR="00F41832" w:rsidRPr="00964BB6">
        <w:rPr>
          <w:rFonts w:ascii="游明朝" w:eastAsia="游明朝" w:hAnsi="游明朝"/>
          <w:sz w:val="21"/>
          <w:szCs w:val="21"/>
          <w:lang w:eastAsia="ja-JP"/>
        </w:rPr>
        <w:t>**</w:t>
      </w:r>
    </w:p>
    <w:p w14:paraId="3E9F9E11" w14:textId="7553813F" w:rsidR="00F41832" w:rsidRPr="00964BB6" w:rsidRDefault="00F41832" w:rsidP="00964BB6">
      <w:pPr>
        <w:pStyle w:val="10"/>
        <w:spacing w:line="240" w:lineRule="auto"/>
        <w:ind w:left="720"/>
        <w:rPr>
          <w:rFonts w:ascii="游明朝" w:eastAsia="游明朝" w:hAnsi="游明朝"/>
          <w:sz w:val="21"/>
          <w:szCs w:val="21"/>
          <w:lang w:eastAsia="ja-JP"/>
        </w:rPr>
      </w:pPr>
      <w:r w:rsidRPr="00964BB6">
        <w:rPr>
          <w:rFonts w:ascii="游明朝" w:eastAsia="游明朝" w:hAnsi="游明朝" w:hint="eastAsia"/>
          <w:sz w:val="21"/>
          <w:szCs w:val="21"/>
          <w:lang w:eastAsia="ja-JP"/>
        </w:rPr>
        <w:t>はい／いいえ</w:t>
      </w:r>
    </w:p>
    <w:p w14:paraId="046213D5" w14:textId="77777777" w:rsidR="00F50D94" w:rsidRPr="00964BB6" w:rsidRDefault="00F50D94" w:rsidP="00964BB6">
      <w:pPr>
        <w:pStyle w:val="10"/>
        <w:spacing w:line="240" w:lineRule="auto"/>
        <w:rPr>
          <w:rFonts w:ascii="游明朝" w:eastAsia="游明朝" w:hAnsi="游明朝"/>
          <w:sz w:val="21"/>
          <w:szCs w:val="21"/>
          <w:lang w:eastAsia="ja-JP"/>
        </w:rPr>
      </w:pPr>
    </w:p>
    <w:p w14:paraId="227CB61A" w14:textId="7FE657BD" w:rsidR="00F50D94" w:rsidRDefault="00F41832" w:rsidP="00A84213">
      <w:pPr>
        <w:pStyle w:val="10"/>
        <w:numPr>
          <w:ilvl w:val="0"/>
          <w:numId w:val="6"/>
        </w:numPr>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この研究に関する、今回報告された以外の事前登録はありましたか？「はい」の場合は、リンクと説明を</w:t>
      </w:r>
      <w:r w:rsidR="009A4105" w:rsidRPr="00964BB6">
        <w:rPr>
          <w:rFonts w:ascii="游明朝" w:eastAsia="游明朝" w:hAnsi="游明朝" w:hint="eastAsia"/>
          <w:sz w:val="21"/>
          <w:szCs w:val="21"/>
          <w:lang w:eastAsia="ja-JP"/>
        </w:rPr>
        <w:t>記入</w:t>
      </w:r>
      <w:r w:rsidRPr="00964BB6">
        <w:rPr>
          <w:rFonts w:ascii="游明朝" w:eastAsia="游明朝" w:hAnsi="游明朝" w:hint="eastAsia"/>
          <w:sz w:val="21"/>
          <w:szCs w:val="21"/>
          <w:lang w:eastAsia="ja-JP"/>
        </w:rPr>
        <w:t>してください。</w:t>
      </w:r>
      <w:r w:rsidR="009F2689" w:rsidRPr="00964BB6">
        <w:rPr>
          <w:rFonts w:ascii="游明朝" w:eastAsia="游明朝" w:hAnsi="游明朝"/>
          <w:sz w:val="21"/>
          <w:szCs w:val="21"/>
          <w:lang w:eastAsia="ja-JP"/>
        </w:rPr>
        <w:t>*</w:t>
      </w:r>
    </w:p>
    <w:p w14:paraId="62F3E33D" w14:textId="56A3A6B3" w:rsidR="00F41832" w:rsidRPr="00964BB6" w:rsidRDefault="00F41832" w:rsidP="00964BB6">
      <w:pPr>
        <w:pStyle w:val="10"/>
        <w:spacing w:line="240" w:lineRule="auto"/>
        <w:ind w:left="720"/>
        <w:rPr>
          <w:rFonts w:ascii="游明朝" w:eastAsia="游明朝" w:hAnsi="游明朝"/>
          <w:sz w:val="21"/>
          <w:szCs w:val="21"/>
          <w:lang w:eastAsia="ja-JP"/>
        </w:rPr>
      </w:pPr>
      <w:r w:rsidRPr="00964BB6">
        <w:rPr>
          <w:rFonts w:ascii="游明朝" w:eastAsia="游明朝" w:hAnsi="游明朝" w:hint="eastAsia"/>
          <w:sz w:val="21"/>
          <w:szCs w:val="21"/>
          <w:lang w:eastAsia="ja-JP"/>
        </w:rPr>
        <w:t>はい／いいえ</w:t>
      </w:r>
    </w:p>
    <w:p w14:paraId="56D3F01F" w14:textId="77777777" w:rsidR="00F50D94" w:rsidRPr="00964BB6" w:rsidRDefault="00F50D94" w:rsidP="00964BB6">
      <w:pPr>
        <w:pStyle w:val="10"/>
        <w:spacing w:line="240" w:lineRule="auto"/>
        <w:rPr>
          <w:rFonts w:ascii="游明朝" w:eastAsia="游明朝" w:hAnsi="游明朝"/>
          <w:sz w:val="21"/>
          <w:szCs w:val="21"/>
          <w:lang w:eastAsia="ja-JP"/>
        </w:rPr>
      </w:pPr>
    </w:p>
    <w:p w14:paraId="6AB08DF8" w14:textId="4E771B07" w:rsidR="00607412" w:rsidRDefault="00607412" w:rsidP="00A84213">
      <w:pPr>
        <w:pStyle w:val="10"/>
        <w:numPr>
          <w:ilvl w:val="0"/>
          <w:numId w:val="6"/>
        </w:numPr>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仮説を検討する上で主要な分析に、事前登録された</w:t>
      </w:r>
      <w:r w:rsidR="00910A8D">
        <w:rPr>
          <w:rFonts w:ascii="游明朝" w:eastAsia="游明朝" w:hAnsi="游明朝" w:hint="eastAsia"/>
          <w:sz w:val="21"/>
          <w:szCs w:val="21"/>
          <w:lang w:eastAsia="ja-JP"/>
        </w:rPr>
        <w:t>研究</w:t>
      </w:r>
      <w:r w:rsidRPr="00964BB6">
        <w:rPr>
          <w:rFonts w:ascii="游明朝" w:eastAsia="游明朝" w:hAnsi="游明朝" w:hint="eastAsia"/>
          <w:sz w:val="21"/>
          <w:szCs w:val="21"/>
          <w:lang w:eastAsia="ja-JP"/>
        </w:rPr>
        <w:t>計画からの変更はありましたか？「はい」の場合、説明を</w:t>
      </w:r>
      <w:r w:rsidR="009A4105" w:rsidRPr="00964BB6">
        <w:rPr>
          <w:rFonts w:ascii="游明朝" w:eastAsia="游明朝" w:hAnsi="游明朝" w:hint="eastAsia"/>
          <w:sz w:val="21"/>
          <w:szCs w:val="21"/>
          <w:lang w:eastAsia="ja-JP"/>
        </w:rPr>
        <w:t>記入</w:t>
      </w:r>
      <w:r w:rsidRPr="00964BB6">
        <w:rPr>
          <w:rFonts w:ascii="游明朝" w:eastAsia="游明朝" w:hAnsi="游明朝" w:hint="eastAsia"/>
          <w:sz w:val="21"/>
          <w:szCs w:val="21"/>
          <w:lang w:eastAsia="ja-JP"/>
        </w:rPr>
        <w:t>してください。</w:t>
      </w:r>
      <w:r w:rsidR="00E325DA" w:rsidRPr="00964BB6">
        <w:rPr>
          <w:rFonts w:ascii="游明朝" w:eastAsia="游明朝" w:hAnsi="游明朝"/>
          <w:sz w:val="21"/>
          <w:szCs w:val="21"/>
          <w:lang w:eastAsia="ja-JP"/>
        </w:rPr>
        <w:t>**</w:t>
      </w:r>
    </w:p>
    <w:p w14:paraId="3F4499F4" w14:textId="3934C69C" w:rsidR="00F50D94" w:rsidRPr="00964BB6" w:rsidRDefault="00607412" w:rsidP="00964BB6">
      <w:pPr>
        <w:pStyle w:val="10"/>
        <w:spacing w:line="240" w:lineRule="auto"/>
        <w:ind w:firstLine="720"/>
        <w:rPr>
          <w:rFonts w:ascii="游明朝" w:eastAsia="游明朝" w:hAnsi="游明朝"/>
          <w:sz w:val="21"/>
          <w:szCs w:val="21"/>
          <w:lang w:eastAsia="ja-JP"/>
        </w:rPr>
      </w:pPr>
      <w:r w:rsidRPr="00964BB6">
        <w:rPr>
          <w:rFonts w:ascii="游明朝" w:eastAsia="游明朝" w:hAnsi="游明朝" w:hint="eastAsia"/>
          <w:sz w:val="21"/>
          <w:szCs w:val="21"/>
          <w:lang w:eastAsia="ja-JP"/>
        </w:rPr>
        <w:t>はい／いいえ</w:t>
      </w:r>
    </w:p>
    <w:p w14:paraId="45D2EE9F" w14:textId="77777777" w:rsidR="00F50D94" w:rsidRPr="00964BB6" w:rsidRDefault="00F50D94" w:rsidP="00964BB6">
      <w:pPr>
        <w:pStyle w:val="10"/>
        <w:spacing w:line="240" w:lineRule="auto"/>
        <w:rPr>
          <w:rFonts w:ascii="游明朝" w:eastAsia="游明朝" w:hAnsi="游明朝"/>
          <w:sz w:val="21"/>
          <w:szCs w:val="21"/>
          <w:lang w:eastAsia="ja-JP"/>
        </w:rPr>
      </w:pPr>
    </w:p>
    <w:p w14:paraId="48192074" w14:textId="13AE1945" w:rsidR="00F50D94" w:rsidRDefault="00607412" w:rsidP="00A84213">
      <w:pPr>
        <w:pStyle w:val="10"/>
        <w:numPr>
          <w:ilvl w:val="0"/>
          <w:numId w:val="6"/>
        </w:numPr>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事前登録された計画に記載されたすべての分析が論文中で報告されていますか？「いいえ」の場合、説明を</w:t>
      </w:r>
      <w:r w:rsidR="009A4105" w:rsidRPr="00964BB6">
        <w:rPr>
          <w:rFonts w:ascii="游明朝" w:eastAsia="游明朝" w:hAnsi="游明朝" w:hint="eastAsia"/>
          <w:sz w:val="21"/>
          <w:szCs w:val="21"/>
          <w:lang w:eastAsia="ja-JP"/>
        </w:rPr>
        <w:t>記入</w:t>
      </w:r>
      <w:r w:rsidRPr="00964BB6">
        <w:rPr>
          <w:rFonts w:ascii="游明朝" w:eastAsia="游明朝" w:hAnsi="游明朝" w:hint="eastAsia"/>
          <w:sz w:val="21"/>
          <w:szCs w:val="21"/>
          <w:lang w:eastAsia="ja-JP"/>
        </w:rPr>
        <w:t>してください。</w:t>
      </w:r>
      <w:r w:rsidR="009F2689" w:rsidRPr="00964BB6">
        <w:rPr>
          <w:rFonts w:ascii="游明朝" w:eastAsia="游明朝" w:hAnsi="游明朝"/>
          <w:sz w:val="21"/>
          <w:szCs w:val="21"/>
          <w:lang w:eastAsia="ja-JP"/>
        </w:rPr>
        <w:t>*</w:t>
      </w:r>
    </w:p>
    <w:p w14:paraId="562FA57E" w14:textId="46FEE60B" w:rsidR="00607412" w:rsidRPr="00964BB6" w:rsidRDefault="00607412" w:rsidP="00964BB6">
      <w:pPr>
        <w:pStyle w:val="10"/>
        <w:spacing w:line="240" w:lineRule="auto"/>
        <w:ind w:firstLine="720"/>
        <w:rPr>
          <w:rFonts w:ascii="游明朝" w:eastAsia="游明朝" w:hAnsi="游明朝"/>
          <w:sz w:val="21"/>
          <w:szCs w:val="21"/>
          <w:lang w:eastAsia="ja-JP"/>
        </w:rPr>
      </w:pPr>
      <w:r w:rsidRPr="00964BB6">
        <w:rPr>
          <w:rFonts w:ascii="游明朝" w:eastAsia="游明朝" w:hAnsi="游明朝" w:hint="eastAsia"/>
          <w:sz w:val="21"/>
          <w:szCs w:val="21"/>
          <w:lang w:eastAsia="ja-JP"/>
        </w:rPr>
        <w:t>はい／いいえ</w:t>
      </w:r>
    </w:p>
    <w:p w14:paraId="67E41517" w14:textId="77777777" w:rsidR="00F50D94" w:rsidRPr="00964BB6" w:rsidRDefault="00F50D94" w:rsidP="00964BB6">
      <w:pPr>
        <w:pStyle w:val="10"/>
        <w:spacing w:line="240" w:lineRule="auto"/>
        <w:rPr>
          <w:rFonts w:ascii="游明朝" w:eastAsia="游明朝" w:hAnsi="游明朝"/>
          <w:sz w:val="21"/>
          <w:szCs w:val="21"/>
          <w:lang w:eastAsia="ja-JP"/>
        </w:rPr>
      </w:pPr>
    </w:p>
    <w:p w14:paraId="340A0014" w14:textId="49884959" w:rsidR="00F50D94" w:rsidRPr="00964BB6" w:rsidRDefault="009F2689" w:rsidP="00964BB6">
      <w:pPr>
        <w:pStyle w:val="10"/>
        <w:spacing w:line="240" w:lineRule="auto"/>
        <w:ind w:left="720"/>
        <w:rPr>
          <w:rFonts w:ascii="游明朝" w:eastAsia="游明朝" w:hAnsi="游明朝"/>
          <w:sz w:val="21"/>
          <w:szCs w:val="21"/>
          <w:lang w:eastAsia="ja-JP"/>
        </w:rPr>
      </w:pPr>
      <w:r w:rsidRPr="00964BB6">
        <w:rPr>
          <w:rFonts w:ascii="游明朝" w:eastAsia="游明朝" w:hAnsi="游明朝"/>
          <w:sz w:val="21"/>
          <w:szCs w:val="21"/>
          <w:lang w:eastAsia="ja-JP"/>
        </w:rPr>
        <w:t>* 1</w:t>
      </w:r>
      <w:r w:rsidR="00827F70" w:rsidRPr="00964BB6">
        <w:rPr>
          <w:rFonts w:ascii="游明朝" w:eastAsia="游明朝" w:hAnsi="游明朝" w:hint="eastAsia"/>
          <w:sz w:val="21"/>
          <w:szCs w:val="21"/>
          <w:lang w:eastAsia="ja-JP"/>
        </w:rPr>
        <w:t>が提供されない場合、</w:t>
      </w:r>
      <w:r w:rsidR="00827F70" w:rsidRPr="00964BB6">
        <w:rPr>
          <w:rFonts w:ascii="游明朝" w:eastAsia="游明朝" w:hAnsi="游明朝" w:hint="eastAsia"/>
          <w:sz w:val="21"/>
          <w:szCs w:val="21"/>
          <w:u w:val="single"/>
          <w:lang w:eastAsia="ja-JP"/>
        </w:rPr>
        <w:t>または</w:t>
      </w:r>
      <w:r w:rsidR="00827F70" w:rsidRPr="00964BB6">
        <w:rPr>
          <w:rFonts w:ascii="游明朝" w:eastAsia="游明朝" w:hAnsi="游明朝" w:hint="eastAsia"/>
          <w:sz w:val="21"/>
          <w:szCs w:val="21"/>
          <w:lang w:eastAsia="ja-JP"/>
        </w:rPr>
        <w:t>3</w:t>
      </w:r>
      <w:r w:rsidR="00827F70" w:rsidRPr="00964BB6">
        <w:rPr>
          <w:rFonts w:ascii="游明朝" w:eastAsia="游明朝" w:hAnsi="游明朝"/>
          <w:sz w:val="21"/>
          <w:szCs w:val="21"/>
          <w:lang w:eastAsia="ja-JP"/>
        </w:rPr>
        <w:t xml:space="preserve"> </w:t>
      </w:r>
      <w:r w:rsidR="00827F70" w:rsidRPr="00964BB6">
        <w:rPr>
          <w:rFonts w:ascii="游明朝" w:eastAsia="游明朝" w:hAnsi="游明朝" w:hint="eastAsia"/>
          <w:sz w:val="21"/>
          <w:szCs w:val="21"/>
          <w:lang w:eastAsia="ja-JP"/>
        </w:rPr>
        <w:t>が</w:t>
      </w:r>
      <w:r w:rsidR="00E00E3E" w:rsidRPr="00964BB6">
        <w:rPr>
          <w:rFonts w:ascii="游明朝" w:eastAsia="游明朝" w:hAnsi="游明朝" w:hint="eastAsia"/>
          <w:sz w:val="21"/>
          <w:szCs w:val="21"/>
          <w:lang w:eastAsia="ja-JP"/>
        </w:rPr>
        <w:t>強い正当な理由なしに「はい」である場合、</w:t>
      </w:r>
      <w:r w:rsidR="00E00E3E" w:rsidRPr="00964BB6">
        <w:rPr>
          <w:rFonts w:ascii="游明朝" w:eastAsia="游明朝" w:hAnsi="游明朝" w:hint="eastAsia"/>
          <w:sz w:val="21"/>
          <w:szCs w:val="21"/>
          <w:u w:val="single"/>
          <w:lang w:eastAsia="ja-JP"/>
        </w:rPr>
        <w:t>または</w:t>
      </w:r>
      <w:r w:rsidR="00E00E3E" w:rsidRPr="00964BB6">
        <w:rPr>
          <w:rFonts w:ascii="游明朝" w:eastAsia="游明朝" w:hAnsi="游明朝" w:hint="eastAsia"/>
          <w:sz w:val="21"/>
          <w:szCs w:val="21"/>
          <w:lang w:eastAsia="ja-JP"/>
        </w:rPr>
        <w:t>5が強い正当な理由なしに「いいえ」である場合には、バッジは付与されません。</w:t>
      </w:r>
      <w:r w:rsidRPr="00964BB6">
        <w:rPr>
          <w:rFonts w:ascii="游明朝" w:eastAsia="游明朝" w:hAnsi="游明朝"/>
          <w:sz w:val="21"/>
          <w:szCs w:val="21"/>
          <w:lang w:eastAsia="ja-JP"/>
        </w:rPr>
        <w:t xml:space="preserve"> </w:t>
      </w:r>
    </w:p>
    <w:p w14:paraId="7EB1C83E" w14:textId="77777777" w:rsidR="00F50D94" w:rsidRPr="00964BB6" w:rsidRDefault="00F50D94" w:rsidP="00964BB6">
      <w:pPr>
        <w:pStyle w:val="10"/>
        <w:spacing w:line="240" w:lineRule="auto"/>
        <w:rPr>
          <w:rFonts w:ascii="游明朝" w:eastAsia="游明朝" w:hAnsi="游明朝"/>
          <w:sz w:val="21"/>
          <w:szCs w:val="21"/>
          <w:lang w:eastAsia="ja-JP"/>
        </w:rPr>
      </w:pPr>
    </w:p>
    <w:p w14:paraId="3BF925C3" w14:textId="764780AC" w:rsidR="008A64B9" w:rsidRPr="00964BB6" w:rsidRDefault="009F2689" w:rsidP="00964BB6">
      <w:pPr>
        <w:pStyle w:val="10"/>
        <w:spacing w:line="240" w:lineRule="auto"/>
        <w:ind w:left="720"/>
        <w:rPr>
          <w:rFonts w:ascii="游明朝" w:eastAsia="游明朝" w:hAnsi="游明朝"/>
          <w:sz w:val="21"/>
          <w:szCs w:val="21"/>
          <w:lang w:eastAsia="ja-JP"/>
        </w:rPr>
      </w:pPr>
      <w:r w:rsidRPr="00964BB6">
        <w:rPr>
          <w:rFonts w:ascii="游明朝" w:eastAsia="游明朝" w:hAnsi="游明朝"/>
          <w:sz w:val="21"/>
          <w:szCs w:val="21"/>
          <w:lang w:eastAsia="ja-JP"/>
        </w:rPr>
        <w:t>**</w:t>
      </w:r>
      <w:r w:rsidR="008A64B9" w:rsidRPr="00964BB6">
        <w:rPr>
          <w:rFonts w:ascii="游明朝" w:eastAsia="游明朝" w:hAnsi="游明朝"/>
          <w:sz w:val="21"/>
          <w:szCs w:val="21"/>
          <w:lang w:eastAsia="ja-JP"/>
        </w:rPr>
        <w:t>2</w:t>
      </w:r>
      <w:r w:rsidR="008A64B9" w:rsidRPr="00964BB6">
        <w:rPr>
          <w:rFonts w:ascii="游明朝" w:eastAsia="游明朝" w:hAnsi="游明朝" w:hint="eastAsia"/>
          <w:sz w:val="21"/>
          <w:szCs w:val="21"/>
          <w:lang w:eastAsia="ja-JP"/>
        </w:rPr>
        <w:t>への</w:t>
      </w:r>
      <w:r w:rsidR="00E325DA" w:rsidRPr="00964BB6">
        <w:rPr>
          <w:rFonts w:ascii="游明朝" w:eastAsia="游明朝" w:hAnsi="游明朝" w:hint="eastAsia"/>
          <w:sz w:val="21"/>
          <w:szCs w:val="21"/>
          <w:lang w:eastAsia="ja-JP"/>
        </w:rPr>
        <w:t>回答</w:t>
      </w:r>
      <w:r w:rsidR="008A64B9" w:rsidRPr="00964BB6">
        <w:rPr>
          <w:rFonts w:ascii="游明朝" w:eastAsia="游明朝" w:hAnsi="游明朝" w:hint="eastAsia"/>
          <w:sz w:val="21"/>
          <w:szCs w:val="21"/>
          <w:lang w:eastAsia="ja-JP"/>
        </w:rPr>
        <w:t>が「いいえ」である場合、</w:t>
      </w:r>
      <w:r w:rsidR="00806708" w:rsidRPr="00964BB6">
        <w:rPr>
          <w:rFonts w:ascii="游明朝" w:eastAsia="游明朝" w:hAnsi="游明朝" w:hint="eastAsia"/>
          <w:sz w:val="21"/>
          <w:szCs w:val="21"/>
          <w:lang w:eastAsia="ja-JP"/>
        </w:rPr>
        <w:t>事前登録が</w:t>
      </w:r>
      <w:r w:rsidR="00CB4232" w:rsidRPr="00964BB6">
        <w:rPr>
          <w:rFonts w:ascii="游明朝" w:eastAsia="游明朝" w:hAnsi="游明朝" w:hint="eastAsia"/>
          <w:sz w:val="21"/>
          <w:szCs w:val="21"/>
          <w:lang w:eastAsia="ja-JP"/>
        </w:rPr>
        <w:t>行われたのがデータ収集以後であるもののデータ分析以前であることを示す、「</w:t>
      </w:r>
      <w:r w:rsidR="00806708" w:rsidRPr="00964BB6">
        <w:rPr>
          <w:rFonts w:ascii="游明朝" w:eastAsia="游明朝" w:hAnsi="游明朝"/>
          <w:sz w:val="21"/>
          <w:szCs w:val="21"/>
          <w:lang w:eastAsia="ja-JP"/>
        </w:rPr>
        <w:t>DE</w:t>
      </w:r>
      <w:r w:rsidR="00CB4232" w:rsidRPr="00964BB6">
        <w:rPr>
          <w:rFonts w:ascii="游明朝" w:eastAsia="游明朝" w:hAnsi="游明朝" w:hint="eastAsia"/>
          <w:sz w:val="21"/>
          <w:szCs w:val="21"/>
          <w:lang w:eastAsia="ja-JP"/>
        </w:rPr>
        <w:t>」</w:t>
      </w:r>
      <w:r w:rsidR="00806708" w:rsidRPr="00964BB6">
        <w:rPr>
          <w:rFonts w:ascii="游明朝" w:eastAsia="游明朝" w:hAnsi="游明朝"/>
          <w:sz w:val="21"/>
          <w:szCs w:val="21"/>
          <w:lang w:eastAsia="ja-JP"/>
        </w:rPr>
        <w:t xml:space="preserve"> (Data Exist)</w:t>
      </w:r>
      <w:r w:rsidR="00806708" w:rsidRPr="00964BB6">
        <w:rPr>
          <w:rFonts w:ascii="游明朝" w:eastAsia="游明朝" w:hAnsi="游明朝" w:hint="eastAsia"/>
          <w:sz w:val="21"/>
          <w:szCs w:val="21"/>
          <w:lang w:eastAsia="ja-JP"/>
        </w:rPr>
        <w:t>が</w:t>
      </w:r>
      <w:r w:rsidR="00CB4232" w:rsidRPr="00964BB6">
        <w:rPr>
          <w:rFonts w:ascii="游明朝" w:eastAsia="游明朝" w:hAnsi="游明朝" w:hint="eastAsia"/>
          <w:sz w:val="21"/>
          <w:szCs w:val="21"/>
          <w:lang w:eastAsia="ja-JP"/>
        </w:rPr>
        <w:t>バッジに</w:t>
      </w:r>
      <w:r w:rsidR="00806708" w:rsidRPr="00964BB6">
        <w:rPr>
          <w:rFonts w:ascii="游明朝" w:eastAsia="游明朝" w:hAnsi="游明朝" w:hint="eastAsia"/>
          <w:sz w:val="21"/>
          <w:szCs w:val="21"/>
          <w:lang w:eastAsia="ja-JP"/>
        </w:rPr>
        <w:t>付記されます。4への</w:t>
      </w:r>
      <w:r w:rsidR="00E325DA" w:rsidRPr="00964BB6">
        <w:rPr>
          <w:rFonts w:ascii="游明朝" w:eastAsia="游明朝" w:hAnsi="游明朝" w:hint="eastAsia"/>
          <w:sz w:val="21"/>
          <w:szCs w:val="21"/>
          <w:lang w:eastAsia="ja-JP"/>
        </w:rPr>
        <w:lastRenderedPageBreak/>
        <w:t>回答</w:t>
      </w:r>
      <w:r w:rsidR="00806708" w:rsidRPr="00964BB6">
        <w:rPr>
          <w:rFonts w:ascii="游明朝" w:eastAsia="游明朝" w:hAnsi="游明朝" w:hint="eastAsia"/>
          <w:sz w:val="21"/>
          <w:szCs w:val="21"/>
          <w:lang w:eastAsia="ja-JP"/>
        </w:rPr>
        <w:t>が「はい」で</w:t>
      </w:r>
      <w:r w:rsidR="003D41E2">
        <w:rPr>
          <w:rFonts w:ascii="游明朝" w:eastAsia="游明朝" w:hAnsi="游明朝" w:hint="eastAsia"/>
          <w:sz w:val="21"/>
          <w:szCs w:val="21"/>
          <w:lang w:eastAsia="ja-JP"/>
        </w:rPr>
        <w:t>あって</w:t>
      </w:r>
      <w:r w:rsidR="003D41E2" w:rsidRPr="00964BB6">
        <w:rPr>
          <w:rFonts w:ascii="游明朝" w:eastAsia="游明朝" w:hAnsi="游明朝" w:hint="eastAsia"/>
          <w:sz w:val="21"/>
          <w:szCs w:val="21"/>
          <w:lang w:eastAsia="ja-JP"/>
        </w:rPr>
        <w:t>変更</w:t>
      </w:r>
      <w:r w:rsidR="003D41E2">
        <w:rPr>
          <w:rFonts w:ascii="游明朝" w:eastAsia="游明朝" w:hAnsi="游明朝" w:hint="eastAsia"/>
          <w:sz w:val="21"/>
          <w:szCs w:val="21"/>
          <w:lang w:eastAsia="ja-JP"/>
        </w:rPr>
        <w:t>の強い</w:t>
      </w:r>
      <w:r w:rsidR="00495FEA" w:rsidRPr="00964BB6">
        <w:rPr>
          <w:rFonts w:ascii="游明朝" w:eastAsia="游明朝" w:hAnsi="游明朝" w:hint="eastAsia"/>
          <w:sz w:val="21"/>
          <w:szCs w:val="21"/>
          <w:lang w:eastAsia="ja-JP"/>
        </w:rPr>
        <w:t>正当な</w:t>
      </w:r>
      <w:r w:rsidR="003D41E2">
        <w:rPr>
          <w:rFonts w:ascii="游明朝" w:eastAsia="游明朝" w:hAnsi="游明朝" w:hint="eastAsia"/>
          <w:sz w:val="21"/>
          <w:szCs w:val="21"/>
          <w:lang w:eastAsia="ja-JP"/>
        </w:rPr>
        <w:t>理由が提供された</w:t>
      </w:r>
      <w:r w:rsidR="00806708" w:rsidRPr="00964BB6">
        <w:rPr>
          <w:rFonts w:ascii="游明朝" w:eastAsia="游明朝" w:hAnsi="游明朝" w:hint="eastAsia"/>
          <w:sz w:val="21"/>
          <w:szCs w:val="21"/>
          <w:lang w:eastAsia="ja-JP"/>
        </w:rPr>
        <w:t>場合、</w:t>
      </w:r>
      <w:r w:rsidR="003D41E2">
        <w:rPr>
          <w:rFonts w:ascii="游明朝" w:eastAsia="游明朝" w:hAnsi="游明朝" w:hint="eastAsia"/>
          <w:sz w:val="21"/>
          <w:szCs w:val="21"/>
          <w:lang w:eastAsia="ja-JP"/>
        </w:rPr>
        <w:t>当初の研究</w:t>
      </w:r>
      <w:r w:rsidR="00E325DA" w:rsidRPr="00964BB6">
        <w:rPr>
          <w:rFonts w:ascii="游明朝" w:eastAsia="游明朝" w:hAnsi="游明朝" w:hint="eastAsia"/>
          <w:sz w:val="21"/>
          <w:szCs w:val="21"/>
          <w:lang w:eastAsia="ja-JP"/>
        </w:rPr>
        <w:t>計画</w:t>
      </w:r>
      <w:r w:rsidR="003D41E2">
        <w:rPr>
          <w:rFonts w:ascii="游明朝" w:eastAsia="游明朝" w:hAnsi="游明朝" w:hint="eastAsia"/>
          <w:sz w:val="21"/>
          <w:szCs w:val="21"/>
          <w:lang w:eastAsia="ja-JP"/>
        </w:rPr>
        <w:t>からの</w:t>
      </w:r>
      <w:r w:rsidR="00E325DA" w:rsidRPr="00964BB6">
        <w:rPr>
          <w:rFonts w:ascii="游明朝" w:eastAsia="游明朝" w:hAnsi="游明朝" w:hint="eastAsia"/>
          <w:sz w:val="21"/>
          <w:szCs w:val="21"/>
          <w:lang w:eastAsia="ja-JP"/>
        </w:rPr>
        <w:t>変更</w:t>
      </w:r>
      <w:r w:rsidR="003D41E2">
        <w:rPr>
          <w:rFonts w:ascii="游明朝" w:eastAsia="游明朝" w:hAnsi="游明朝" w:hint="eastAsia"/>
          <w:sz w:val="21"/>
          <w:szCs w:val="21"/>
          <w:lang w:eastAsia="ja-JP"/>
        </w:rPr>
        <w:t>があった</w:t>
      </w:r>
      <w:r w:rsidR="00E325DA" w:rsidRPr="00964BB6">
        <w:rPr>
          <w:rFonts w:ascii="游明朝" w:eastAsia="游明朝" w:hAnsi="游明朝" w:hint="eastAsia"/>
          <w:sz w:val="21"/>
          <w:szCs w:val="21"/>
          <w:lang w:eastAsia="ja-JP"/>
        </w:rPr>
        <w:t>ものの、事前登録された</w:t>
      </w:r>
      <w:r w:rsidR="003D41E2">
        <w:rPr>
          <w:rFonts w:ascii="游明朝" w:eastAsia="游明朝" w:hAnsi="游明朝" w:hint="eastAsia"/>
          <w:sz w:val="21"/>
          <w:szCs w:val="21"/>
          <w:lang w:eastAsia="ja-JP"/>
        </w:rPr>
        <w:t>研究計画と</w:t>
      </w:r>
      <w:r w:rsidR="00E325DA" w:rsidRPr="00964BB6">
        <w:rPr>
          <w:rFonts w:ascii="游明朝" w:eastAsia="游明朝" w:hAnsi="游明朝" w:hint="eastAsia"/>
          <w:sz w:val="21"/>
          <w:szCs w:val="21"/>
          <w:lang w:eastAsia="ja-JP"/>
        </w:rPr>
        <w:t>変更の合理的理由が提供されたことを示す「</w:t>
      </w:r>
      <w:r w:rsidR="00806708" w:rsidRPr="00964BB6">
        <w:rPr>
          <w:rFonts w:ascii="游明朝" w:eastAsia="游明朝" w:hAnsi="游明朝"/>
          <w:sz w:val="21"/>
          <w:szCs w:val="21"/>
          <w:lang w:eastAsia="ja-JP"/>
        </w:rPr>
        <w:t>TC</w:t>
      </w:r>
      <w:r w:rsidR="00E325DA" w:rsidRPr="00964BB6">
        <w:rPr>
          <w:rFonts w:ascii="游明朝" w:eastAsia="游明朝" w:hAnsi="游明朝" w:hint="eastAsia"/>
          <w:sz w:val="21"/>
          <w:szCs w:val="21"/>
          <w:lang w:eastAsia="ja-JP"/>
        </w:rPr>
        <w:t>」</w:t>
      </w:r>
      <w:r w:rsidR="00806708" w:rsidRPr="00964BB6">
        <w:rPr>
          <w:rFonts w:ascii="游明朝" w:eastAsia="游明朝" w:hAnsi="游明朝"/>
          <w:sz w:val="21"/>
          <w:szCs w:val="21"/>
          <w:lang w:eastAsia="ja-JP"/>
        </w:rPr>
        <w:t xml:space="preserve"> (Transparent Changes)</w:t>
      </w:r>
      <w:r w:rsidR="00806708" w:rsidRPr="00964BB6">
        <w:rPr>
          <w:rFonts w:ascii="游明朝" w:eastAsia="游明朝" w:hAnsi="游明朝" w:hint="eastAsia"/>
          <w:sz w:val="21"/>
          <w:szCs w:val="21"/>
          <w:lang w:eastAsia="ja-JP"/>
        </w:rPr>
        <w:t>がバッジに付記されます。</w:t>
      </w:r>
    </w:p>
    <w:p w14:paraId="3302E0C0" w14:textId="77777777" w:rsidR="00F50D94" w:rsidRPr="00964BB6" w:rsidRDefault="00F50D94" w:rsidP="00964BB6">
      <w:pPr>
        <w:pStyle w:val="10"/>
        <w:spacing w:line="240" w:lineRule="auto"/>
        <w:rPr>
          <w:rFonts w:ascii="游明朝" w:eastAsia="游明朝" w:hAnsi="游明朝"/>
          <w:sz w:val="21"/>
          <w:szCs w:val="21"/>
          <w:lang w:eastAsia="ja-JP"/>
        </w:rPr>
      </w:pPr>
    </w:p>
    <w:p w14:paraId="750A45C5" w14:textId="21FEE890" w:rsidR="000E2FAE" w:rsidRPr="00964BB6" w:rsidRDefault="000E2FAE" w:rsidP="00964BB6">
      <w:pPr>
        <w:pStyle w:val="10"/>
        <w:spacing w:line="240" w:lineRule="auto"/>
        <w:rPr>
          <w:rFonts w:ascii="游明朝" w:eastAsia="游明朝" w:hAnsi="游明朝"/>
          <w:sz w:val="21"/>
          <w:szCs w:val="21"/>
          <w:lang w:eastAsia="ja-JP"/>
        </w:rPr>
      </w:pPr>
      <w:r w:rsidRPr="00964BB6">
        <w:rPr>
          <w:rFonts w:ascii="游明朝" w:eastAsia="游明朝" w:hAnsi="游明朝" w:hint="eastAsia"/>
          <w:sz w:val="21"/>
          <w:szCs w:val="21"/>
          <w:lang w:eastAsia="ja-JP"/>
        </w:rPr>
        <w:t>以下に</w:t>
      </w:r>
      <w:r w:rsidR="007F0650">
        <w:rPr>
          <w:rFonts w:ascii="游明朝" w:eastAsia="游明朝" w:hAnsi="游明朝" w:hint="eastAsia"/>
          <w:sz w:val="21"/>
          <w:szCs w:val="21"/>
          <w:lang w:eastAsia="ja-JP"/>
        </w:rPr>
        <w:t>責任</w:t>
      </w:r>
      <w:r w:rsidR="00806708" w:rsidRPr="00964BB6">
        <w:rPr>
          <w:rFonts w:ascii="游明朝" w:eastAsia="游明朝" w:hAnsi="游明朝" w:hint="eastAsia"/>
          <w:sz w:val="21"/>
          <w:szCs w:val="21"/>
          <w:lang w:eastAsia="ja-JP"/>
        </w:rPr>
        <w:t>著者</w:t>
      </w:r>
      <w:r w:rsidRPr="00964BB6">
        <w:rPr>
          <w:rFonts w:ascii="游明朝" w:eastAsia="游明朝" w:hAnsi="游明朝" w:hint="eastAsia"/>
          <w:sz w:val="21"/>
          <w:szCs w:val="21"/>
          <w:lang w:eastAsia="ja-JP"/>
        </w:rPr>
        <w:t>が記名することで、著者らは上記の情報が正確で完全であり、第三者の資料</w:t>
      </w:r>
      <w:r w:rsidR="00CE55D7">
        <w:rPr>
          <w:rFonts w:ascii="游明朝" w:eastAsia="游明朝" w:hAnsi="游明朝" w:hint="eastAsia"/>
          <w:sz w:val="21"/>
          <w:szCs w:val="21"/>
          <w:lang w:eastAsia="ja-JP"/>
        </w:rPr>
        <w:t>は</w:t>
      </w:r>
      <w:r w:rsidR="009A4105" w:rsidRPr="00964BB6">
        <w:rPr>
          <w:rFonts w:ascii="游明朝" w:eastAsia="游明朝" w:hAnsi="游明朝" w:hint="eastAsia"/>
          <w:sz w:val="21"/>
          <w:szCs w:val="21"/>
          <w:lang w:eastAsia="ja-JP"/>
        </w:rPr>
        <w:t>含まれていないか、原著者または権利者の許諾のもとで公開されており、</w:t>
      </w:r>
      <w:r w:rsidRPr="00964BB6">
        <w:rPr>
          <w:rFonts w:ascii="游明朝" w:eastAsia="游明朝" w:hAnsi="游明朝" w:hint="eastAsia"/>
          <w:sz w:val="21"/>
          <w:szCs w:val="21"/>
          <w:lang w:eastAsia="ja-JP"/>
        </w:rPr>
        <w:t>公開されたデータが同意のない個人を特定できる情報を含まないことを</w:t>
      </w:r>
      <w:r w:rsidR="003C06DA">
        <w:rPr>
          <w:rFonts w:ascii="游明朝" w:eastAsia="游明朝" w:hAnsi="游明朝" w:hint="eastAsia"/>
          <w:sz w:val="21"/>
          <w:szCs w:val="21"/>
          <w:lang w:eastAsia="ja-JP"/>
        </w:rPr>
        <w:t>確認し</w:t>
      </w:r>
      <w:r w:rsidRPr="00964BB6">
        <w:rPr>
          <w:rFonts w:ascii="游明朝" w:eastAsia="游明朝" w:hAnsi="游明朝" w:hint="eastAsia"/>
          <w:sz w:val="21"/>
          <w:szCs w:val="21"/>
          <w:lang w:eastAsia="ja-JP"/>
        </w:rPr>
        <w:t>ます。</w:t>
      </w:r>
    </w:p>
    <w:p w14:paraId="19AB1E89" w14:textId="77777777" w:rsidR="000E2FAE" w:rsidRPr="00964BB6" w:rsidRDefault="000E2FAE" w:rsidP="00964BB6">
      <w:pPr>
        <w:pStyle w:val="10"/>
        <w:spacing w:line="240" w:lineRule="auto"/>
        <w:rPr>
          <w:rFonts w:ascii="游明朝" w:eastAsia="游明朝" w:hAnsi="游明朝"/>
          <w:sz w:val="21"/>
          <w:szCs w:val="21"/>
          <w:lang w:eastAsia="ja-JP"/>
        </w:rPr>
      </w:pPr>
    </w:p>
    <w:p w14:paraId="10374942" w14:textId="207C24CB" w:rsidR="00F50D94" w:rsidRPr="00D3783E" w:rsidRDefault="000E2FAE" w:rsidP="00964BB6">
      <w:pPr>
        <w:pStyle w:val="10"/>
        <w:spacing w:line="240" w:lineRule="auto"/>
        <w:rPr>
          <w:rFonts w:ascii="游ゴシック" w:eastAsia="游ゴシック" w:hAnsi="游ゴシック"/>
          <w:sz w:val="21"/>
          <w:szCs w:val="21"/>
        </w:rPr>
      </w:pPr>
      <w:r w:rsidRPr="00D3783E">
        <w:rPr>
          <w:rFonts w:ascii="游ゴシック" w:eastAsia="游ゴシック" w:hAnsi="游ゴシック" w:hint="eastAsia"/>
          <w:b/>
          <w:sz w:val="21"/>
          <w:szCs w:val="21"/>
          <w:lang w:eastAsia="ja-JP"/>
        </w:rPr>
        <w:t>氏名</w:t>
      </w:r>
      <w:r w:rsidR="009F2689" w:rsidRPr="00D3783E">
        <w:rPr>
          <w:rFonts w:ascii="游ゴシック" w:eastAsia="游ゴシック" w:hAnsi="游ゴシック"/>
          <w:b/>
          <w:sz w:val="21"/>
          <w:szCs w:val="21"/>
        </w:rPr>
        <w:t>:</w:t>
      </w:r>
    </w:p>
    <w:p w14:paraId="50AB5892" w14:textId="6BF53260" w:rsidR="00F50D94" w:rsidRPr="00D3783E" w:rsidRDefault="000E2FAE" w:rsidP="00964BB6">
      <w:pPr>
        <w:pStyle w:val="10"/>
        <w:spacing w:line="240" w:lineRule="auto"/>
        <w:rPr>
          <w:rFonts w:ascii="游ゴシック" w:eastAsia="游ゴシック" w:hAnsi="游ゴシック"/>
          <w:sz w:val="21"/>
          <w:szCs w:val="21"/>
        </w:rPr>
      </w:pPr>
      <w:r w:rsidRPr="00D3783E">
        <w:rPr>
          <w:rFonts w:ascii="游ゴシック" w:eastAsia="游ゴシック" w:hAnsi="游ゴシック" w:hint="eastAsia"/>
          <w:b/>
          <w:sz w:val="21"/>
          <w:szCs w:val="21"/>
          <w:lang w:eastAsia="ja-JP"/>
        </w:rPr>
        <w:t>日付</w:t>
      </w:r>
      <w:r w:rsidR="009F2689" w:rsidRPr="00D3783E">
        <w:rPr>
          <w:rFonts w:ascii="游ゴシック" w:eastAsia="游ゴシック" w:hAnsi="游ゴシック"/>
          <w:b/>
          <w:sz w:val="21"/>
          <w:szCs w:val="21"/>
        </w:rPr>
        <w:t>:</w:t>
      </w:r>
    </w:p>
    <w:bookmarkEnd w:id="0"/>
    <w:p w14:paraId="5871B1D4" w14:textId="7E5DCD86" w:rsidR="00F50D94" w:rsidRDefault="00F50D94" w:rsidP="00964BB6">
      <w:pPr>
        <w:pStyle w:val="10"/>
        <w:spacing w:line="240" w:lineRule="auto"/>
        <w:rPr>
          <w:rFonts w:ascii="游明朝" w:eastAsia="游明朝" w:hAnsi="游明朝"/>
          <w:sz w:val="21"/>
          <w:szCs w:val="21"/>
        </w:rPr>
      </w:pPr>
    </w:p>
    <w:p w14:paraId="6FA29047" w14:textId="77777777" w:rsidR="007E734D" w:rsidRDefault="007E734D" w:rsidP="00964BB6">
      <w:pPr>
        <w:pStyle w:val="10"/>
        <w:spacing w:line="240" w:lineRule="auto"/>
        <w:rPr>
          <w:rFonts w:ascii="游明朝" w:eastAsia="游明朝" w:hAnsi="游明朝"/>
          <w:sz w:val="21"/>
          <w:szCs w:val="21"/>
        </w:rPr>
      </w:pPr>
    </w:p>
    <w:p w14:paraId="4B94864D" w14:textId="33795127" w:rsidR="007E734D" w:rsidRPr="00604C9D" w:rsidRDefault="007E734D" w:rsidP="007E734D">
      <w:pPr>
        <w:pStyle w:val="10"/>
        <w:spacing w:line="240" w:lineRule="auto"/>
        <w:ind w:left="180" w:hangingChars="100" w:hanging="180"/>
        <w:rPr>
          <w:rFonts w:ascii="游明朝" w:eastAsia="游明朝" w:hAnsi="游明朝"/>
          <w:sz w:val="18"/>
          <w:szCs w:val="18"/>
          <w:lang w:eastAsia="ja-JP"/>
        </w:rPr>
      </w:pPr>
      <w:r w:rsidRPr="00604C9D">
        <w:rPr>
          <w:rFonts w:ascii="游明朝" w:eastAsia="游明朝" w:hAnsi="游明朝" w:hint="eastAsia"/>
          <w:sz w:val="18"/>
          <w:szCs w:val="18"/>
          <w:lang w:eastAsia="ja-JP"/>
        </w:rPr>
        <w:t>＊本様式は</w:t>
      </w:r>
      <w:r w:rsidRPr="00604C9D">
        <w:rPr>
          <w:rFonts w:ascii="游明朝" w:eastAsia="游明朝" w:hAnsi="游明朝"/>
          <w:sz w:val="18"/>
          <w:szCs w:val="18"/>
          <w:lang w:eastAsia="ja-JP"/>
        </w:rPr>
        <w:t xml:space="preserve">Center </w:t>
      </w:r>
      <w:r w:rsidR="00C958E4">
        <w:rPr>
          <w:rFonts w:ascii="游明朝" w:eastAsia="游明朝" w:hAnsi="游明朝"/>
          <w:sz w:val="18"/>
          <w:szCs w:val="18"/>
          <w:lang w:eastAsia="ja-JP"/>
        </w:rPr>
        <w:t>f</w:t>
      </w:r>
      <w:r w:rsidRPr="00C34CE3">
        <w:rPr>
          <w:rFonts w:ascii="游明朝" w:eastAsia="游明朝" w:hAnsi="游明朝"/>
          <w:sz w:val="18"/>
          <w:szCs w:val="18"/>
          <w:lang w:eastAsia="ja-JP"/>
        </w:rPr>
        <w:t>or Open Science</w:t>
      </w:r>
      <w:r w:rsidRPr="00C34CE3">
        <w:rPr>
          <w:rFonts w:ascii="游明朝" w:eastAsia="游明朝" w:hAnsi="游明朝" w:hint="eastAsia"/>
          <w:sz w:val="18"/>
          <w:szCs w:val="18"/>
          <w:lang w:eastAsia="ja-JP"/>
        </w:rPr>
        <w:t>による</w:t>
      </w:r>
      <w:hyperlink r:id="rId14" w:history="1">
        <w:r w:rsidRPr="00C34CE3">
          <w:rPr>
            <w:rFonts w:ascii="游明朝" w:eastAsia="游明朝" w:hAnsi="游明朝"/>
            <w:color w:val="1155CC"/>
            <w:sz w:val="18"/>
            <w:szCs w:val="18"/>
            <w:u w:val="single"/>
            <w:lang w:eastAsia="ja-JP"/>
          </w:rPr>
          <w:t>Badges to Acknowledge Open Practices</w:t>
        </w:r>
      </w:hyperlink>
      <w:r w:rsidRPr="00C34CE3">
        <w:rPr>
          <w:rFonts w:ascii="游明朝" w:eastAsia="游明朝" w:hAnsi="游明朝" w:hint="eastAsia"/>
          <w:sz w:val="18"/>
          <w:szCs w:val="18"/>
          <w:lang w:eastAsia="ja-JP"/>
        </w:rPr>
        <w:t>プロジェクトで公開されている様式</w:t>
      </w:r>
      <w:hyperlink r:id="rId15" w:history="1">
        <w:r w:rsidRPr="00C34CE3">
          <w:rPr>
            <w:rFonts w:ascii="游明朝" w:eastAsia="游明朝" w:hAnsi="游明朝" w:hint="eastAsia"/>
            <w:color w:val="1155CC"/>
            <w:sz w:val="18"/>
            <w:szCs w:val="18"/>
            <w:u w:val="single"/>
            <w:lang w:eastAsia="ja-JP"/>
          </w:rPr>
          <w:t>O</w:t>
        </w:r>
        <w:r w:rsidRPr="00C34CE3">
          <w:rPr>
            <w:rFonts w:ascii="游明朝" w:eastAsia="游明朝" w:hAnsi="游明朝"/>
            <w:color w:val="1155CC"/>
            <w:sz w:val="18"/>
            <w:szCs w:val="18"/>
            <w:u w:val="single"/>
            <w:lang w:eastAsia="ja-JP"/>
          </w:rPr>
          <w:t>pen Practices Disclosure</w:t>
        </w:r>
      </w:hyperlink>
      <w:r w:rsidRPr="00C34CE3">
        <w:rPr>
          <w:rFonts w:ascii="游明朝" w:eastAsia="游明朝" w:hAnsi="游明朝" w:hint="eastAsia"/>
          <w:sz w:val="18"/>
          <w:szCs w:val="18"/>
          <w:lang w:eastAsia="ja-JP"/>
        </w:rPr>
        <w:t>を翻訳の上一部改変したもの</w:t>
      </w:r>
      <w:r w:rsidRPr="00604C9D">
        <w:rPr>
          <w:rFonts w:ascii="游明朝" w:eastAsia="游明朝" w:hAnsi="游明朝" w:hint="eastAsia"/>
          <w:sz w:val="18"/>
          <w:szCs w:val="18"/>
          <w:lang w:eastAsia="ja-JP"/>
        </w:rPr>
        <w:t>です。</w:t>
      </w:r>
    </w:p>
    <w:sectPr w:rsidR="007E734D" w:rsidRPr="00604C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8F74" w14:textId="77777777" w:rsidR="00184AF4" w:rsidRDefault="00184AF4" w:rsidP="005B489E">
      <w:pPr>
        <w:spacing w:line="240" w:lineRule="auto"/>
      </w:pPr>
      <w:r>
        <w:separator/>
      </w:r>
    </w:p>
  </w:endnote>
  <w:endnote w:type="continuationSeparator" w:id="0">
    <w:p w14:paraId="1CF436A2" w14:textId="77777777" w:rsidR="00184AF4" w:rsidRDefault="00184AF4" w:rsidP="005B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7A8D" w14:textId="77777777" w:rsidR="00184AF4" w:rsidRDefault="00184AF4" w:rsidP="005B489E">
      <w:pPr>
        <w:spacing w:line="240" w:lineRule="auto"/>
      </w:pPr>
      <w:r>
        <w:separator/>
      </w:r>
    </w:p>
  </w:footnote>
  <w:footnote w:type="continuationSeparator" w:id="0">
    <w:p w14:paraId="36F021E3" w14:textId="77777777" w:rsidR="00184AF4" w:rsidRDefault="00184AF4" w:rsidP="005B48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322"/>
    <w:multiLevelType w:val="hybridMultilevel"/>
    <w:tmpl w:val="05863AE4"/>
    <w:lvl w:ilvl="0" w:tplc="871A6C8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2311F3"/>
    <w:multiLevelType w:val="hybridMultilevel"/>
    <w:tmpl w:val="15BC49A6"/>
    <w:lvl w:ilvl="0" w:tplc="5980E32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8EE5A63"/>
    <w:multiLevelType w:val="multilevel"/>
    <w:tmpl w:val="807A4A6C"/>
    <w:lvl w:ilvl="0">
      <w:start w:val="1"/>
      <w:numFmt w:val="decimal"/>
      <w:lvlText w:val="%1."/>
      <w:lvlJc w:val="left"/>
      <w:pPr>
        <w:ind w:left="1800" w:firstLine="360"/>
      </w:pPr>
      <w:rPr>
        <w:u w:val="none"/>
      </w:rPr>
    </w:lvl>
    <w:lvl w:ilvl="1">
      <w:start w:val="1"/>
      <w:numFmt w:val="lowerLetter"/>
      <w:lvlText w:val="%2."/>
      <w:lvlJc w:val="left"/>
      <w:pPr>
        <w:ind w:left="2520" w:firstLine="1080"/>
      </w:pPr>
      <w:rPr>
        <w:u w:val="none"/>
      </w:rPr>
    </w:lvl>
    <w:lvl w:ilvl="2">
      <w:start w:val="1"/>
      <w:numFmt w:val="lowerRoman"/>
      <w:lvlText w:val="%3."/>
      <w:lvlJc w:val="right"/>
      <w:pPr>
        <w:ind w:left="3240" w:firstLine="1800"/>
      </w:pPr>
      <w:rPr>
        <w:u w:val="none"/>
      </w:rPr>
    </w:lvl>
    <w:lvl w:ilvl="3">
      <w:start w:val="1"/>
      <w:numFmt w:val="decimal"/>
      <w:lvlText w:val="%4."/>
      <w:lvlJc w:val="left"/>
      <w:pPr>
        <w:ind w:left="3960" w:firstLine="2520"/>
      </w:pPr>
      <w:rPr>
        <w:u w:val="none"/>
      </w:rPr>
    </w:lvl>
    <w:lvl w:ilvl="4">
      <w:start w:val="1"/>
      <w:numFmt w:val="lowerLetter"/>
      <w:lvlText w:val="%5."/>
      <w:lvlJc w:val="left"/>
      <w:pPr>
        <w:ind w:left="4680" w:firstLine="3240"/>
      </w:pPr>
      <w:rPr>
        <w:u w:val="none"/>
      </w:rPr>
    </w:lvl>
    <w:lvl w:ilvl="5">
      <w:start w:val="1"/>
      <w:numFmt w:val="lowerRoman"/>
      <w:lvlText w:val="%6."/>
      <w:lvlJc w:val="right"/>
      <w:pPr>
        <w:ind w:left="5400" w:firstLine="3960"/>
      </w:pPr>
      <w:rPr>
        <w:u w:val="none"/>
      </w:rPr>
    </w:lvl>
    <w:lvl w:ilvl="6">
      <w:start w:val="1"/>
      <w:numFmt w:val="decimal"/>
      <w:lvlText w:val="%7."/>
      <w:lvlJc w:val="left"/>
      <w:pPr>
        <w:ind w:left="6120" w:firstLine="4680"/>
      </w:pPr>
      <w:rPr>
        <w:u w:val="none"/>
      </w:rPr>
    </w:lvl>
    <w:lvl w:ilvl="7">
      <w:start w:val="1"/>
      <w:numFmt w:val="lowerLetter"/>
      <w:lvlText w:val="%8."/>
      <w:lvlJc w:val="left"/>
      <w:pPr>
        <w:ind w:left="6840" w:firstLine="5400"/>
      </w:pPr>
      <w:rPr>
        <w:u w:val="none"/>
      </w:rPr>
    </w:lvl>
    <w:lvl w:ilvl="8">
      <w:start w:val="1"/>
      <w:numFmt w:val="lowerRoman"/>
      <w:lvlText w:val="%9."/>
      <w:lvlJc w:val="right"/>
      <w:pPr>
        <w:ind w:left="7560" w:firstLine="6120"/>
      </w:pPr>
      <w:rPr>
        <w:u w:val="none"/>
      </w:rPr>
    </w:lvl>
  </w:abstractNum>
  <w:abstractNum w:abstractNumId="3" w15:restartNumberingAfterBreak="0">
    <w:nsid w:val="5BC554CE"/>
    <w:multiLevelType w:val="multilevel"/>
    <w:tmpl w:val="7624D0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BED5FAB"/>
    <w:multiLevelType w:val="hybridMultilevel"/>
    <w:tmpl w:val="98CA23DA"/>
    <w:lvl w:ilvl="0" w:tplc="96D6254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D650957"/>
    <w:multiLevelType w:val="hybridMultilevel"/>
    <w:tmpl w:val="B62062F6"/>
    <w:lvl w:ilvl="0" w:tplc="453C8AF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zC1MDYwtLQ0MjFT0lEKTi0uzszPAymwrAUA7tvc8CwAAAA="/>
  </w:docVars>
  <w:rsids>
    <w:rsidRoot w:val="00F50D94"/>
    <w:rsid w:val="00017A71"/>
    <w:rsid w:val="00051D33"/>
    <w:rsid w:val="00053482"/>
    <w:rsid w:val="000A7123"/>
    <w:rsid w:val="000D0E29"/>
    <w:rsid w:val="000E2FAE"/>
    <w:rsid w:val="00135A59"/>
    <w:rsid w:val="001603A9"/>
    <w:rsid w:val="00184AF4"/>
    <w:rsid w:val="001C570E"/>
    <w:rsid w:val="001F2E24"/>
    <w:rsid w:val="002030D4"/>
    <w:rsid w:val="00212869"/>
    <w:rsid w:val="00364C18"/>
    <w:rsid w:val="0036628F"/>
    <w:rsid w:val="0036648E"/>
    <w:rsid w:val="0037461A"/>
    <w:rsid w:val="003C06DA"/>
    <w:rsid w:val="003D41E2"/>
    <w:rsid w:val="004258DC"/>
    <w:rsid w:val="00495FEA"/>
    <w:rsid w:val="004A5028"/>
    <w:rsid w:val="005B489E"/>
    <w:rsid w:val="005F2464"/>
    <w:rsid w:val="00604C9D"/>
    <w:rsid w:val="00607412"/>
    <w:rsid w:val="00633A88"/>
    <w:rsid w:val="00693CB9"/>
    <w:rsid w:val="00753F1B"/>
    <w:rsid w:val="00765401"/>
    <w:rsid w:val="007B67E2"/>
    <w:rsid w:val="007D3DB7"/>
    <w:rsid w:val="007E65F6"/>
    <w:rsid w:val="007E734D"/>
    <w:rsid w:val="007F0650"/>
    <w:rsid w:val="00803DA8"/>
    <w:rsid w:val="00806708"/>
    <w:rsid w:val="00827F70"/>
    <w:rsid w:val="008A64B9"/>
    <w:rsid w:val="008C78A1"/>
    <w:rsid w:val="008D7D17"/>
    <w:rsid w:val="00910A8D"/>
    <w:rsid w:val="00964BB6"/>
    <w:rsid w:val="009963FC"/>
    <w:rsid w:val="009A4105"/>
    <w:rsid w:val="009B3C23"/>
    <w:rsid w:val="009F2689"/>
    <w:rsid w:val="00A1361B"/>
    <w:rsid w:val="00A84213"/>
    <w:rsid w:val="00AB5690"/>
    <w:rsid w:val="00AB690F"/>
    <w:rsid w:val="00B04CDC"/>
    <w:rsid w:val="00B26E22"/>
    <w:rsid w:val="00BF12ED"/>
    <w:rsid w:val="00C34CE3"/>
    <w:rsid w:val="00C4251B"/>
    <w:rsid w:val="00C958E4"/>
    <w:rsid w:val="00C979E6"/>
    <w:rsid w:val="00CA3C82"/>
    <w:rsid w:val="00CA5454"/>
    <w:rsid w:val="00CB4232"/>
    <w:rsid w:val="00CC78E0"/>
    <w:rsid w:val="00CE55D7"/>
    <w:rsid w:val="00CF02E6"/>
    <w:rsid w:val="00D1735F"/>
    <w:rsid w:val="00D3783E"/>
    <w:rsid w:val="00D37A22"/>
    <w:rsid w:val="00D66F19"/>
    <w:rsid w:val="00E00E3E"/>
    <w:rsid w:val="00E0412B"/>
    <w:rsid w:val="00E325DA"/>
    <w:rsid w:val="00E525DC"/>
    <w:rsid w:val="00E908CD"/>
    <w:rsid w:val="00F41832"/>
    <w:rsid w:val="00F50D94"/>
    <w:rsid w:val="00FB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F4183A"/>
  <w15:docId w15:val="{ED6D3F7C-32F8-4979-8987-32D4943C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pPr>
      <w:keepNext/>
      <w:keepLines/>
      <w:contextualSpacing/>
    </w:pPr>
    <w:rPr>
      <w:rFonts w:ascii="Trebuchet MS" w:eastAsia="Trebuchet MS" w:hAnsi="Trebuchet MS" w:cs="Trebuchet MS"/>
      <w:sz w:val="42"/>
    </w:rPr>
  </w:style>
  <w:style w:type="paragraph" w:styleId="a4">
    <w:name w:val="Subtitle"/>
    <w:basedOn w:val="10"/>
    <w:next w:val="1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コメント文字列 (文字)"/>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9F2689"/>
    <w:pPr>
      <w:spacing w:line="240" w:lineRule="auto"/>
    </w:pPr>
    <w:rPr>
      <w:rFonts w:ascii="Lucida Grande" w:hAnsi="Lucida Grande"/>
      <w:sz w:val="18"/>
      <w:szCs w:val="18"/>
    </w:rPr>
  </w:style>
  <w:style w:type="character" w:customStyle="1" w:styleId="a9">
    <w:name w:val="吹き出し (文字)"/>
    <w:basedOn w:val="a0"/>
    <w:link w:val="a8"/>
    <w:uiPriority w:val="99"/>
    <w:semiHidden/>
    <w:rsid w:val="009F2689"/>
    <w:rPr>
      <w:rFonts w:ascii="Lucida Grande" w:hAnsi="Lucida Grande"/>
      <w:sz w:val="18"/>
      <w:szCs w:val="18"/>
    </w:rPr>
  </w:style>
  <w:style w:type="paragraph" w:styleId="aa">
    <w:name w:val="header"/>
    <w:basedOn w:val="a"/>
    <w:link w:val="ab"/>
    <w:uiPriority w:val="99"/>
    <w:unhideWhenUsed/>
    <w:rsid w:val="005B489E"/>
    <w:pPr>
      <w:tabs>
        <w:tab w:val="center" w:pos="4252"/>
        <w:tab w:val="right" w:pos="8504"/>
      </w:tabs>
      <w:snapToGrid w:val="0"/>
    </w:pPr>
  </w:style>
  <w:style w:type="character" w:customStyle="1" w:styleId="ab">
    <w:name w:val="ヘッダー (文字)"/>
    <w:basedOn w:val="a0"/>
    <w:link w:val="aa"/>
    <w:uiPriority w:val="99"/>
    <w:rsid w:val="005B489E"/>
  </w:style>
  <w:style w:type="paragraph" w:styleId="ac">
    <w:name w:val="footer"/>
    <w:basedOn w:val="a"/>
    <w:link w:val="ad"/>
    <w:uiPriority w:val="99"/>
    <w:unhideWhenUsed/>
    <w:rsid w:val="005B489E"/>
    <w:pPr>
      <w:tabs>
        <w:tab w:val="center" w:pos="4252"/>
        <w:tab w:val="right" w:pos="8504"/>
      </w:tabs>
      <w:snapToGrid w:val="0"/>
    </w:pPr>
  </w:style>
  <w:style w:type="character" w:customStyle="1" w:styleId="ad">
    <w:name w:val="フッター (文字)"/>
    <w:basedOn w:val="a0"/>
    <w:link w:val="ac"/>
    <w:uiPriority w:val="99"/>
    <w:rsid w:val="005B489E"/>
  </w:style>
  <w:style w:type="character" w:styleId="ae">
    <w:name w:val="Hyperlink"/>
    <w:basedOn w:val="a0"/>
    <w:uiPriority w:val="99"/>
    <w:unhideWhenUsed/>
    <w:rsid w:val="001603A9"/>
    <w:rPr>
      <w:color w:val="0000FF" w:themeColor="hyperlink"/>
      <w:u w:val="single"/>
    </w:rPr>
  </w:style>
  <w:style w:type="character" w:styleId="af">
    <w:name w:val="Unresolved Mention"/>
    <w:basedOn w:val="a0"/>
    <w:uiPriority w:val="99"/>
    <w:semiHidden/>
    <w:unhideWhenUsed/>
    <w:rsid w:val="0016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tvyxz/wiki/home" TargetMode="External"/><Relationship Id="rId13" Type="http://schemas.openxmlformats.org/officeDocument/2006/relationships/hyperlink" Target="http://clinicaltrials.gov/" TargetMode="External"/><Relationship Id="rId3" Type="http://schemas.openxmlformats.org/officeDocument/2006/relationships/settings" Target="settings.xml"/><Relationship Id="rId7" Type="http://schemas.openxmlformats.org/officeDocument/2006/relationships/hyperlink" Target="https://osf.io/tvyxz/wiki/home" TargetMode="External"/><Relationship Id="rId12" Type="http://schemas.openxmlformats.org/officeDocument/2006/relationships/hyperlink" Target="https://osf.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3data.org/" TargetMode="External"/><Relationship Id="rId5" Type="http://schemas.openxmlformats.org/officeDocument/2006/relationships/footnotes" Target="footnotes.xml"/><Relationship Id="rId15" Type="http://schemas.openxmlformats.org/officeDocument/2006/relationships/hyperlink" Target="https://osf.io/5fndw/" TargetMode="External"/><Relationship Id="rId10" Type="http://schemas.openxmlformats.org/officeDocument/2006/relationships/hyperlink" Target="http://www.re3data.org/" TargetMode="External"/><Relationship Id="rId4" Type="http://schemas.openxmlformats.org/officeDocument/2006/relationships/webSettings" Target="webSettings.xml"/><Relationship Id="rId9" Type="http://schemas.openxmlformats.org/officeDocument/2006/relationships/hyperlink" Target="https://osf.io/" TargetMode="External"/><Relationship Id="rId14" Type="http://schemas.openxmlformats.org/officeDocument/2006/relationships/hyperlink" Target="https://osf.io/tvyx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Badges Disclosure Template.docx</vt:lpstr>
    </vt:vector>
  </TitlesOfParts>
  <Company>Center for Open Science</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Disclosure Template.docx</dc:title>
  <dc:creator>ken okada</dc:creator>
  <cp:lastModifiedBy>山中 秀幸</cp:lastModifiedBy>
  <cp:revision>7</cp:revision>
  <cp:lastPrinted>2021-09-16T05:23:00Z</cp:lastPrinted>
  <dcterms:created xsi:type="dcterms:W3CDTF">2021-09-18T02:01:00Z</dcterms:created>
  <dcterms:modified xsi:type="dcterms:W3CDTF">2021-09-28T05:43:00Z</dcterms:modified>
</cp:coreProperties>
</file>